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0C" w:rsidRPr="00B636EF" w:rsidRDefault="00522E0C" w:rsidP="009B4DF1">
      <w:pPr>
        <w:spacing w:after="0" w:line="240" w:lineRule="auto"/>
        <w:ind w:left="-1134" w:right="-569"/>
        <w:jc w:val="both"/>
        <w:rPr>
          <w:rFonts w:ascii="Arial" w:hAnsi="Arial" w:cs="Arial"/>
          <w:b/>
          <w:sz w:val="28"/>
          <w:szCs w:val="28"/>
          <w:lang w:val="uk-UA"/>
        </w:rPr>
      </w:pPr>
      <w:r w:rsidRPr="00B636EF">
        <w:rPr>
          <w:rFonts w:ascii="Arial" w:hAnsi="Arial" w:cs="Arial"/>
          <w:b/>
          <w:sz w:val="28"/>
          <w:szCs w:val="28"/>
          <w:lang w:val="uk-UA"/>
        </w:rPr>
        <w:t>Звіт</w:t>
      </w:r>
      <w:r w:rsidR="00D0165A" w:rsidRPr="00B636EF">
        <w:rPr>
          <w:rFonts w:ascii="Arial" w:hAnsi="Arial" w:cs="Arial"/>
          <w:b/>
          <w:sz w:val="28"/>
          <w:szCs w:val="28"/>
        </w:rPr>
        <w:t xml:space="preserve"> </w:t>
      </w:r>
      <w:r w:rsidR="00E33955" w:rsidRPr="00B636EF">
        <w:rPr>
          <w:rFonts w:ascii="Arial" w:hAnsi="Arial" w:cs="Arial"/>
          <w:b/>
          <w:sz w:val="28"/>
          <w:szCs w:val="28"/>
          <w:lang w:val="uk-UA"/>
        </w:rPr>
        <w:t>про виконання власних та делегованих повноважень</w:t>
      </w:r>
      <w:r w:rsidR="00E33955" w:rsidRPr="00B636EF">
        <w:rPr>
          <w:rFonts w:ascii="Arial" w:hAnsi="Arial" w:cs="Arial"/>
          <w:b/>
          <w:sz w:val="28"/>
          <w:szCs w:val="28"/>
          <w:lang w:val="uk-UA"/>
        </w:rPr>
        <w:t xml:space="preserve"> </w:t>
      </w:r>
      <w:proofErr w:type="spellStart"/>
      <w:r w:rsidR="00D0165A" w:rsidRPr="00B636EF">
        <w:rPr>
          <w:rFonts w:ascii="Arial" w:hAnsi="Arial" w:cs="Arial"/>
          <w:b/>
          <w:sz w:val="28"/>
          <w:szCs w:val="28"/>
          <w:lang w:val="uk-UA"/>
        </w:rPr>
        <w:t>Носівського</w:t>
      </w:r>
      <w:proofErr w:type="spellEnd"/>
      <w:r w:rsidR="00D0165A" w:rsidRPr="00B636EF">
        <w:rPr>
          <w:rFonts w:ascii="Arial" w:hAnsi="Arial" w:cs="Arial"/>
          <w:b/>
          <w:sz w:val="28"/>
          <w:szCs w:val="28"/>
          <w:lang w:val="uk-UA"/>
        </w:rPr>
        <w:t xml:space="preserve"> </w:t>
      </w:r>
      <w:r w:rsidRPr="00B636EF">
        <w:rPr>
          <w:rFonts w:ascii="Arial" w:hAnsi="Arial" w:cs="Arial"/>
          <w:b/>
          <w:sz w:val="28"/>
          <w:szCs w:val="28"/>
          <w:lang w:val="uk-UA"/>
        </w:rPr>
        <w:t xml:space="preserve"> міського голови </w:t>
      </w:r>
      <w:r w:rsidR="00D0165A" w:rsidRPr="00B636EF">
        <w:rPr>
          <w:rFonts w:ascii="Arial" w:hAnsi="Arial" w:cs="Arial"/>
          <w:b/>
          <w:sz w:val="28"/>
          <w:szCs w:val="28"/>
          <w:lang w:val="uk-UA"/>
        </w:rPr>
        <w:t xml:space="preserve">Володимира </w:t>
      </w:r>
      <w:proofErr w:type="spellStart"/>
      <w:r w:rsidR="00D0165A" w:rsidRPr="00B636EF">
        <w:rPr>
          <w:rFonts w:ascii="Arial" w:hAnsi="Arial" w:cs="Arial"/>
          <w:b/>
          <w:sz w:val="28"/>
          <w:szCs w:val="28"/>
          <w:lang w:val="uk-UA"/>
        </w:rPr>
        <w:t>Ігнатченка</w:t>
      </w:r>
      <w:proofErr w:type="spellEnd"/>
      <w:r w:rsidRPr="00B636EF">
        <w:rPr>
          <w:rFonts w:ascii="Arial" w:hAnsi="Arial" w:cs="Arial"/>
          <w:b/>
          <w:sz w:val="28"/>
          <w:szCs w:val="28"/>
          <w:lang w:val="uk-UA"/>
        </w:rPr>
        <w:t xml:space="preserve"> за 2022 рік</w:t>
      </w:r>
    </w:p>
    <w:p w:rsidR="00522E0C" w:rsidRPr="00B636EF" w:rsidRDefault="00522E0C" w:rsidP="009B4DF1">
      <w:pPr>
        <w:spacing w:after="0" w:line="240" w:lineRule="auto"/>
        <w:ind w:left="-1134" w:right="-569"/>
        <w:jc w:val="both"/>
        <w:rPr>
          <w:rFonts w:ascii="Arial" w:hAnsi="Arial" w:cs="Arial"/>
          <w:b/>
          <w:sz w:val="28"/>
          <w:szCs w:val="28"/>
          <w:lang w:val="uk-UA"/>
        </w:rPr>
      </w:pPr>
    </w:p>
    <w:p w:rsidR="00D72283" w:rsidRPr="00B636EF" w:rsidRDefault="00D72283" w:rsidP="009B4DF1">
      <w:pPr>
        <w:spacing w:after="0" w:line="240" w:lineRule="auto"/>
        <w:ind w:left="-1134" w:right="-569"/>
        <w:jc w:val="both"/>
        <w:rPr>
          <w:rFonts w:ascii="Arial" w:hAnsi="Arial" w:cs="Arial"/>
          <w:b/>
          <w:sz w:val="28"/>
          <w:szCs w:val="28"/>
          <w:lang w:val="uk-UA"/>
        </w:rPr>
      </w:pPr>
      <w:bookmarkStart w:id="0" w:name="_GoBack"/>
      <w:bookmarkEnd w:id="0"/>
    </w:p>
    <w:p w:rsidR="00522E0C" w:rsidRPr="00B636EF" w:rsidRDefault="00522E0C" w:rsidP="009B4DF1">
      <w:pPr>
        <w:spacing w:after="0" w:line="240" w:lineRule="auto"/>
        <w:ind w:left="-1134" w:right="-569" w:firstLine="709"/>
        <w:jc w:val="both"/>
        <w:rPr>
          <w:rFonts w:ascii="Arial" w:hAnsi="Arial" w:cs="Arial"/>
          <w:sz w:val="28"/>
          <w:szCs w:val="28"/>
          <w:lang w:val="uk-UA"/>
        </w:rPr>
      </w:pPr>
      <w:r w:rsidRPr="00B636EF">
        <w:rPr>
          <w:rFonts w:ascii="Arial" w:hAnsi="Arial" w:cs="Arial"/>
          <w:b/>
          <w:sz w:val="28"/>
          <w:szCs w:val="28"/>
          <w:lang w:val="uk-UA"/>
        </w:rPr>
        <w:t xml:space="preserve">Шановні </w:t>
      </w:r>
      <w:r w:rsidR="00D0165A" w:rsidRPr="00B636EF">
        <w:rPr>
          <w:rFonts w:ascii="Arial" w:hAnsi="Arial" w:cs="Arial"/>
          <w:b/>
          <w:sz w:val="28"/>
          <w:szCs w:val="28"/>
          <w:lang w:val="uk-UA"/>
        </w:rPr>
        <w:t>жителі</w:t>
      </w:r>
      <w:r w:rsidR="00D853FF" w:rsidRPr="00B636EF">
        <w:rPr>
          <w:rFonts w:ascii="Arial" w:hAnsi="Arial" w:cs="Arial"/>
          <w:b/>
          <w:sz w:val="28"/>
          <w:szCs w:val="28"/>
          <w:lang w:val="uk-UA"/>
        </w:rPr>
        <w:t xml:space="preserve"> громади</w:t>
      </w:r>
      <w:r w:rsidRPr="00B636EF">
        <w:rPr>
          <w:rFonts w:ascii="Arial" w:hAnsi="Arial" w:cs="Arial"/>
          <w:b/>
          <w:sz w:val="28"/>
          <w:szCs w:val="28"/>
          <w:lang w:val="uk-UA"/>
        </w:rPr>
        <w:t>!</w:t>
      </w:r>
    </w:p>
    <w:p w:rsidR="00522E0C" w:rsidRPr="00B636EF" w:rsidRDefault="00522E0C" w:rsidP="009B4DF1">
      <w:pPr>
        <w:spacing w:after="0" w:line="240" w:lineRule="auto"/>
        <w:ind w:left="-1134" w:right="-569" w:firstLine="709"/>
        <w:jc w:val="both"/>
        <w:rPr>
          <w:rFonts w:ascii="Arial" w:hAnsi="Arial" w:cs="Arial"/>
          <w:sz w:val="28"/>
          <w:szCs w:val="28"/>
          <w:lang w:val="uk-UA"/>
        </w:rPr>
      </w:pPr>
      <w:r w:rsidRPr="00B636EF">
        <w:rPr>
          <w:rFonts w:ascii="Arial" w:hAnsi="Arial" w:cs="Arial"/>
          <w:sz w:val="28"/>
          <w:szCs w:val="28"/>
          <w:lang w:val="uk-UA"/>
        </w:rPr>
        <w:tab/>
      </w:r>
    </w:p>
    <w:p w:rsidR="0014652F" w:rsidRPr="00B636EF" w:rsidRDefault="00D853FF" w:rsidP="009B4DF1">
      <w:pPr>
        <w:spacing w:after="0" w:line="240" w:lineRule="auto"/>
        <w:ind w:left="-1134" w:right="-569" w:firstLine="709"/>
        <w:jc w:val="both"/>
        <w:rPr>
          <w:rFonts w:ascii="Arial" w:hAnsi="Arial" w:cs="Arial"/>
          <w:sz w:val="28"/>
          <w:szCs w:val="28"/>
          <w:lang w:val="uk-UA"/>
        </w:rPr>
      </w:pPr>
      <w:r w:rsidRPr="00B636EF">
        <w:rPr>
          <w:rFonts w:ascii="Arial" w:hAnsi="Arial" w:cs="Arial"/>
          <w:sz w:val="28"/>
          <w:szCs w:val="28"/>
          <w:lang w:val="uk-UA"/>
        </w:rPr>
        <w:t>2022</w:t>
      </w:r>
      <w:r w:rsidR="00522E0C" w:rsidRPr="00B636EF">
        <w:rPr>
          <w:rFonts w:ascii="Arial" w:hAnsi="Arial" w:cs="Arial"/>
          <w:sz w:val="28"/>
          <w:szCs w:val="28"/>
          <w:lang w:val="uk-UA"/>
        </w:rPr>
        <w:t xml:space="preserve"> рік був роком випробувань для всіх нас – тестуванням на мужність та терпіння, відповідальність та віру </w:t>
      </w:r>
      <w:r w:rsidR="0014652F" w:rsidRPr="00B636EF">
        <w:rPr>
          <w:rFonts w:ascii="Arial" w:hAnsi="Arial" w:cs="Arial"/>
          <w:sz w:val="28"/>
          <w:szCs w:val="28"/>
          <w:lang w:val="uk-UA"/>
        </w:rPr>
        <w:t xml:space="preserve">в </w:t>
      </w:r>
      <w:r w:rsidR="00522E0C" w:rsidRPr="00B636EF">
        <w:rPr>
          <w:rFonts w:ascii="Arial" w:hAnsi="Arial" w:cs="Arial"/>
          <w:sz w:val="28"/>
          <w:szCs w:val="28"/>
          <w:lang w:val="uk-UA"/>
        </w:rPr>
        <w:t xml:space="preserve"> єдність українського народу</w:t>
      </w:r>
      <w:r w:rsidR="0014652F" w:rsidRPr="00B636EF">
        <w:rPr>
          <w:rFonts w:ascii="Arial" w:hAnsi="Arial" w:cs="Arial"/>
          <w:sz w:val="28"/>
          <w:szCs w:val="28"/>
          <w:lang w:val="uk-UA"/>
        </w:rPr>
        <w:t xml:space="preserve">. </w:t>
      </w:r>
    </w:p>
    <w:p w:rsidR="00522E0C" w:rsidRPr="00B636EF" w:rsidRDefault="00D853FF" w:rsidP="009B4DF1">
      <w:pPr>
        <w:spacing w:after="0" w:line="240" w:lineRule="auto"/>
        <w:ind w:left="-1134" w:right="-569" w:firstLine="708"/>
        <w:jc w:val="both"/>
        <w:rPr>
          <w:rFonts w:ascii="Arial" w:eastAsia="Times New Roman" w:hAnsi="Arial" w:cs="Arial"/>
          <w:sz w:val="28"/>
          <w:szCs w:val="28"/>
          <w:lang w:val="uk-UA" w:eastAsia="ru-RU"/>
        </w:rPr>
      </w:pPr>
      <w:r w:rsidRPr="00B636EF">
        <w:rPr>
          <w:rFonts w:ascii="Arial" w:hAnsi="Arial" w:cs="Arial"/>
          <w:sz w:val="28"/>
          <w:szCs w:val="28"/>
          <w:lang w:val="uk-UA"/>
        </w:rPr>
        <w:t xml:space="preserve">З </w:t>
      </w:r>
      <w:r w:rsidR="00522E0C" w:rsidRPr="00B636EF">
        <w:rPr>
          <w:rFonts w:ascii="Arial" w:hAnsi="Arial" w:cs="Arial"/>
          <w:sz w:val="28"/>
          <w:szCs w:val="28"/>
          <w:lang w:val="uk-UA"/>
        </w:rPr>
        <w:t xml:space="preserve"> початком повномасштабного воєнного вторгнення </w:t>
      </w:r>
      <w:proofErr w:type="spellStart"/>
      <w:r w:rsidR="00522E0C" w:rsidRPr="00B636EF">
        <w:rPr>
          <w:rFonts w:ascii="Arial" w:hAnsi="Arial" w:cs="Arial"/>
          <w:sz w:val="28"/>
          <w:szCs w:val="28"/>
          <w:lang w:val="uk-UA"/>
        </w:rPr>
        <w:t>росії</w:t>
      </w:r>
      <w:proofErr w:type="spellEnd"/>
      <w:r w:rsidR="00522E0C" w:rsidRPr="00B636EF">
        <w:rPr>
          <w:rFonts w:ascii="Arial" w:hAnsi="Arial" w:cs="Arial"/>
          <w:sz w:val="28"/>
          <w:szCs w:val="28"/>
          <w:lang w:val="uk-UA"/>
        </w:rPr>
        <w:t xml:space="preserve">   в Україну, все змінилося в нашому житті. </w:t>
      </w:r>
      <w:r w:rsidRPr="00B636EF">
        <w:rPr>
          <w:rFonts w:ascii="Arial" w:eastAsia="Times New Roman" w:hAnsi="Arial" w:cs="Arial"/>
          <w:sz w:val="28"/>
          <w:szCs w:val="28"/>
          <w:lang w:val="uk-UA" w:eastAsia="ru-RU"/>
        </w:rPr>
        <w:t>В одну мить всі плани змінилися.</w:t>
      </w:r>
      <w:r w:rsidR="00522E0C" w:rsidRPr="00B636EF">
        <w:rPr>
          <w:rFonts w:ascii="Arial" w:eastAsia="Times New Roman" w:hAnsi="Arial" w:cs="Arial"/>
          <w:sz w:val="28"/>
          <w:szCs w:val="28"/>
          <w:lang w:val="uk-UA" w:eastAsia="ru-RU"/>
        </w:rPr>
        <w:t xml:space="preserve"> </w:t>
      </w:r>
    </w:p>
    <w:p w:rsidR="00783429" w:rsidRPr="00B636EF" w:rsidRDefault="00522E0C" w:rsidP="009B4DF1">
      <w:pPr>
        <w:pStyle w:val="a3"/>
        <w:spacing w:before="0" w:after="0"/>
        <w:ind w:left="-1134" w:right="-569" w:firstLine="708"/>
        <w:jc w:val="both"/>
        <w:rPr>
          <w:rFonts w:ascii="Arial" w:hAnsi="Arial" w:cs="Arial"/>
          <w:sz w:val="28"/>
          <w:szCs w:val="28"/>
          <w:lang w:val="uk-UA"/>
        </w:rPr>
      </w:pPr>
      <w:r w:rsidRPr="00B636EF">
        <w:rPr>
          <w:rFonts w:ascii="Arial" w:hAnsi="Arial" w:cs="Arial"/>
          <w:sz w:val="28"/>
          <w:szCs w:val="28"/>
          <w:lang w:val="uk-UA"/>
        </w:rPr>
        <w:t xml:space="preserve">Обставини воєнного часу  змусили  всіх мобілізуватися і шукати альтернативні шляхи виходу </w:t>
      </w:r>
      <w:r w:rsidR="005321CD" w:rsidRPr="00B636EF">
        <w:rPr>
          <w:rFonts w:ascii="Arial" w:hAnsi="Arial" w:cs="Arial"/>
          <w:sz w:val="28"/>
          <w:szCs w:val="28"/>
          <w:lang w:val="uk-UA"/>
        </w:rPr>
        <w:t>зі складних</w:t>
      </w:r>
      <w:r w:rsidRPr="00B636EF">
        <w:rPr>
          <w:rFonts w:ascii="Arial" w:hAnsi="Arial" w:cs="Arial"/>
          <w:sz w:val="28"/>
          <w:szCs w:val="28"/>
          <w:lang w:val="uk-UA"/>
        </w:rPr>
        <w:t xml:space="preserve"> ситуацій. І я вдячний усім за  активну громад</w:t>
      </w:r>
      <w:r w:rsidR="007203D3">
        <w:rPr>
          <w:rFonts w:ascii="Arial" w:hAnsi="Arial" w:cs="Arial"/>
          <w:sz w:val="28"/>
          <w:szCs w:val="28"/>
          <w:lang w:val="uk-UA"/>
        </w:rPr>
        <w:t>ян</w:t>
      </w:r>
      <w:r w:rsidRPr="00B636EF">
        <w:rPr>
          <w:rFonts w:ascii="Arial" w:hAnsi="Arial" w:cs="Arial"/>
          <w:sz w:val="28"/>
          <w:szCs w:val="28"/>
          <w:lang w:val="uk-UA"/>
        </w:rPr>
        <w:t xml:space="preserve">ську </w:t>
      </w:r>
      <w:r w:rsidR="007203D3">
        <w:rPr>
          <w:rFonts w:ascii="Arial" w:hAnsi="Arial" w:cs="Arial"/>
          <w:sz w:val="28"/>
          <w:szCs w:val="28"/>
          <w:lang w:val="uk-UA"/>
        </w:rPr>
        <w:t>позицію, небайдужість, силу духу</w:t>
      </w:r>
      <w:r w:rsidRPr="00B636EF">
        <w:rPr>
          <w:rFonts w:ascii="Arial" w:hAnsi="Arial" w:cs="Arial"/>
          <w:sz w:val="28"/>
          <w:szCs w:val="28"/>
          <w:lang w:val="uk-UA"/>
        </w:rPr>
        <w:t xml:space="preserve"> та вірність  інтересам громади і України. </w:t>
      </w:r>
    </w:p>
    <w:p w:rsidR="00522E0C" w:rsidRPr="00B636EF" w:rsidRDefault="005321CD" w:rsidP="009B4DF1">
      <w:pPr>
        <w:pStyle w:val="a3"/>
        <w:spacing w:before="0" w:after="0"/>
        <w:ind w:left="-1134" w:right="-569" w:firstLine="708"/>
        <w:jc w:val="both"/>
        <w:rPr>
          <w:rFonts w:ascii="Arial" w:hAnsi="Arial" w:cs="Arial"/>
          <w:sz w:val="28"/>
          <w:szCs w:val="28"/>
          <w:lang w:val="uk-UA"/>
        </w:rPr>
      </w:pPr>
      <w:r w:rsidRPr="00B636EF">
        <w:rPr>
          <w:rFonts w:ascii="Arial" w:hAnsi="Arial" w:cs="Arial"/>
          <w:sz w:val="28"/>
          <w:szCs w:val="28"/>
          <w:lang w:val="uk-UA"/>
        </w:rPr>
        <w:t>Разом м</w:t>
      </w:r>
      <w:r w:rsidR="00783429" w:rsidRPr="00B636EF">
        <w:rPr>
          <w:rFonts w:ascii="Arial" w:hAnsi="Arial" w:cs="Arial"/>
          <w:sz w:val="28"/>
          <w:szCs w:val="28"/>
          <w:lang w:val="uk-UA"/>
        </w:rPr>
        <w:t xml:space="preserve">и підтримуємо захисників, які щодня ціною свого життя відстоюють нашу свободу та незалежність. Надаємо допомогу  українцям, які вимушені були залишити свої домівки та приїхали </w:t>
      </w:r>
      <w:r w:rsidR="00D853FF" w:rsidRPr="00B636EF">
        <w:rPr>
          <w:rFonts w:ascii="Arial" w:hAnsi="Arial" w:cs="Arial"/>
          <w:sz w:val="28"/>
          <w:szCs w:val="28"/>
          <w:lang w:val="uk-UA"/>
        </w:rPr>
        <w:t xml:space="preserve"> у нашу громаду </w:t>
      </w:r>
      <w:r w:rsidR="00783429" w:rsidRPr="00B636EF">
        <w:rPr>
          <w:rFonts w:ascii="Arial" w:hAnsi="Arial" w:cs="Arial"/>
          <w:sz w:val="28"/>
          <w:szCs w:val="28"/>
          <w:lang w:val="uk-UA"/>
        </w:rPr>
        <w:t xml:space="preserve">в пошуках </w:t>
      </w:r>
      <w:proofErr w:type="spellStart"/>
      <w:r w:rsidR="00783429" w:rsidRPr="00B636EF">
        <w:rPr>
          <w:rFonts w:ascii="Arial" w:hAnsi="Arial" w:cs="Arial"/>
          <w:sz w:val="28"/>
          <w:szCs w:val="28"/>
          <w:lang w:val="uk-UA"/>
        </w:rPr>
        <w:t>прихистку</w:t>
      </w:r>
      <w:proofErr w:type="spellEnd"/>
      <w:r w:rsidR="00783429" w:rsidRPr="00B636EF">
        <w:rPr>
          <w:rFonts w:ascii="Arial" w:hAnsi="Arial" w:cs="Arial"/>
          <w:sz w:val="28"/>
          <w:szCs w:val="28"/>
          <w:lang w:val="uk-UA"/>
        </w:rPr>
        <w:t xml:space="preserve">. Багато хто з </w:t>
      </w:r>
      <w:r w:rsidR="00D853FF" w:rsidRPr="00B636EF">
        <w:rPr>
          <w:rFonts w:ascii="Arial" w:hAnsi="Arial" w:cs="Arial"/>
          <w:sz w:val="28"/>
          <w:szCs w:val="28"/>
          <w:lang w:val="uk-UA"/>
        </w:rPr>
        <w:t>вас  почали займатися</w:t>
      </w:r>
      <w:r w:rsidR="00783429" w:rsidRPr="00B636EF">
        <w:rPr>
          <w:rFonts w:ascii="Arial" w:hAnsi="Arial" w:cs="Arial"/>
          <w:sz w:val="28"/>
          <w:szCs w:val="28"/>
          <w:lang w:val="uk-UA"/>
        </w:rPr>
        <w:t xml:space="preserve"> </w:t>
      </w:r>
      <w:proofErr w:type="spellStart"/>
      <w:r w:rsidR="00783429" w:rsidRPr="00B636EF">
        <w:rPr>
          <w:rFonts w:ascii="Arial" w:hAnsi="Arial" w:cs="Arial"/>
          <w:sz w:val="28"/>
          <w:szCs w:val="28"/>
          <w:lang w:val="uk-UA"/>
        </w:rPr>
        <w:t>волонтерством</w:t>
      </w:r>
      <w:proofErr w:type="spellEnd"/>
      <w:r w:rsidR="00783429" w:rsidRPr="00B636EF">
        <w:rPr>
          <w:rFonts w:ascii="Arial" w:hAnsi="Arial" w:cs="Arial"/>
          <w:sz w:val="28"/>
          <w:szCs w:val="28"/>
          <w:lang w:val="uk-UA"/>
        </w:rPr>
        <w:t xml:space="preserve"> та благодійністю.</w:t>
      </w:r>
    </w:p>
    <w:p w:rsidR="00330BED" w:rsidRPr="00B636EF" w:rsidRDefault="00522E0C" w:rsidP="009B4DF1">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Ми навчилися жити під звуки сирен, допомагати тим, </w:t>
      </w:r>
      <w:r w:rsidRPr="00B636EF">
        <w:rPr>
          <w:rFonts w:ascii="Arial" w:hAnsi="Arial" w:cs="Arial"/>
          <w:sz w:val="28"/>
          <w:szCs w:val="28"/>
          <w:shd w:val="clear" w:color="auto" w:fill="FFFFFF"/>
          <w:lang w:val="uk-UA"/>
        </w:rPr>
        <w:t xml:space="preserve"> кому гірше, працювати кожний на своєму фронті, відповідаючи на виклики воєнного часу.</w:t>
      </w:r>
      <w:r w:rsidR="00501F01" w:rsidRPr="00B636EF">
        <w:rPr>
          <w:rFonts w:ascii="Arial" w:hAnsi="Arial" w:cs="Arial"/>
          <w:sz w:val="28"/>
          <w:szCs w:val="28"/>
          <w:lang w:val="uk-UA"/>
        </w:rPr>
        <w:t xml:space="preserve"> </w:t>
      </w:r>
      <w:r w:rsidR="00330BED" w:rsidRPr="00B636EF">
        <w:rPr>
          <w:rFonts w:ascii="Arial" w:hAnsi="Arial" w:cs="Arial"/>
          <w:sz w:val="28"/>
          <w:szCs w:val="28"/>
          <w:lang w:val="uk-UA"/>
        </w:rPr>
        <w:t>Проведена робота щодо приведення стану захисних споруд цивільного захисту в готовність до використання за призначенням, обладнані</w:t>
      </w:r>
      <w:r w:rsidR="007203D3">
        <w:rPr>
          <w:rFonts w:ascii="Arial" w:hAnsi="Arial" w:cs="Arial"/>
          <w:sz w:val="28"/>
          <w:szCs w:val="28"/>
          <w:lang w:val="uk-UA"/>
        </w:rPr>
        <w:t xml:space="preserve"> найпростіші </w:t>
      </w:r>
      <w:r w:rsidR="00330BED" w:rsidRPr="00B636EF">
        <w:rPr>
          <w:rFonts w:ascii="Arial" w:hAnsi="Arial" w:cs="Arial"/>
          <w:sz w:val="28"/>
          <w:szCs w:val="28"/>
          <w:lang w:val="uk-UA"/>
        </w:rPr>
        <w:t>укриття тощо.</w:t>
      </w:r>
      <w:r w:rsidR="00330BED" w:rsidRPr="00B636EF">
        <w:rPr>
          <w:rFonts w:ascii="Arial" w:hAnsi="Arial" w:cs="Arial"/>
          <w:color w:val="000000"/>
          <w:sz w:val="28"/>
          <w:szCs w:val="28"/>
          <w:lang w:val="uk-UA"/>
        </w:rPr>
        <w:t xml:space="preserve"> </w:t>
      </w:r>
      <w:r w:rsidR="00330BED" w:rsidRPr="00B636EF">
        <w:rPr>
          <w:rFonts w:ascii="Arial" w:hAnsi="Arial" w:cs="Arial"/>
          <w:sz w:val="28"/>
          <w:szCs w:val="28"/>
          <w:lang w:val="uk-UA"/>
        </w:rPr>
        <w:t>З метою збереження стабільної сусп</w:t>
      </w:r>
      <w:r w:rsidR="007203D3">
        <w:rPr>
          <w:rFonts w:ascii="Arial" w:hAnsi="Arial" w:cs="Arial"/>
          <w:sz w:val="28"/>
          <w:szCs w:val="28"/>
          <w:lang w:val="uk-UA"/>
        </w:rPr>
        <w:t>ільної ситуації забезпечено систематичне</w:t>
      </w:r>
      <w:r w:rsidR="00330BED" w:rsidRPr="00B636EF">
        <w:rPr>
          <w:rFonts w:ascii="Arial" w:hAnsi="Arial" w:cs="Arial"/>
          <w:sz w:val="28"/>
          <w:szCs w:val="28"/>
          <w:lang w:val="uk-UA"/>
        </w:rPr>
        <w:t xml:space="preserve"> інформування населення.</w:t>
      </w:r>
    </w:p>
    <w:p w:rsidR="009B4DF1" w:rsidRPr="00B636EF" w:rsidRDefault="00501F0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На виконання заходів з підвищення обороноздатності і захисту громади та територіальної оборони, підтримки внутрішньо переміщених осіб,</w:t>
      </w:r>
      <w:r w:rsidR="007203D3">
        <w:rPr>
          <w:rFonts w:ascii="Arial" w:hAnsi="Arial" w:cs="Arial"/>
          <w:sz w:val="28"/>
          <w:szCs w:val="28"/>
          <w:lang w:val="uk-UA"/>
        </w:rPr>
        <w:t xml:space="preserve"> </w:t>
      </w:r>
      <w:r w:rsidRPr="00B636EF">
        <w:rPr>
          <w:rFonts w:ascii="Arial" w:hAnsi="Arial" w:cs="Arial"/>
          <w:sz w:val="28"/>
          <w:szCs w:val="28"/>
          <w:lang w:val="uk-UA"/>
        </w:rPr>
        <w:t>сімей загиблих учасників бойових дій з міського бюдже</w:t>
      </w:r>
      <w:r w:rsidR="007203D3">
        <w:rPr>
          <w:rFonts w:ascii="Arial" w:hAnsi="Arial" w:cs="Arial"/>
          <w:sz w:val="28"/>
          <w:szCs w:val="28"/>
          <w:lang w:val="uk-UA"/>
        </w:rPr>
        <w:t>ту виділено  значні кошти</w:t>
      </w:r>
      <w:r w:rsidRPr="00B636EF">
        <w:rPr>
          <w:rFonts w:ascii="Arial" w:hAnsi="Arial" w:cs="Arial"/>
          <w:b/>
          <w:sz w:val="28"/>
          <w:szCs w:val="28"/>
          <w:lang w:val="uk-UA"/>
        </w:rPr>
        <w:t>.</w:t>
      </w:r>
    </w:p>
    <w:p w:rsidR="00B636EF" w:rsidRPr="00B636EF" w:rsidRDefault="00B636EF" w:rsidP="00B636EF">
      <w:pPr>
        <w:spacing w:line="240" w:lineRule="auto"/>
        <w:ind w:left="-1134" w:right="-569" w:firstLine="708"/>
        <w:jc w:val="both"/>
        <w:rPr>
          <w:rFonts w:ascii="Arial" w:hAnsi="Arial" w:cs="Arial"/>
          <w:sz w:val="28"/>
          <w:szCs w:val="28"/>
          <w:lang w:val="uk-UA"/>
        </w:rPr>
      </w:pPr>
      <w:r w:rsidRPr="00B636EF">
        <w:rPr>
          <w:rFonts w:ascii="Arial" w:hAnsi="Arial" w:cs="Arial"/>
          <w:b/>
          <w:sz w:val="28"/>
          <w:szCs w:val="28"/>
          <w:lang w:val="uk-UA"/>
        </w:rPr>
        <w:t>Соціальна сфера під час війни</w:t>
      </w:r>
    </w:p>
    <w:p w:rsidR="007203D3" w:rsidRDefault="00B636EF" w:rsidP="00B636EF">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Під час війни заклади соціальної сфери, окрім своєї основної діяльності, стали центрами гуманітарної допомоги людям. І вдень, і вночі працівники приймали біженців, які  постраждали від війни: забезпечували </w:t>
      </w:r>
      <w:proofErr w:type="spellStart"/>
      <w:r w:rsidRPr="00B636EF">
        <w:rPr>
          <w:rFonts w:ascii="Arial" w:hAnsi="Arial" w:cs="Arial"/>
          <w:sz w:val="28"/>
          <w:szCs w:val="28"/>
          <w:lang w:val="uk-UA"/>
        </w:rPr>
        <w:t>прихистком</w:t>
      </w:r>
      <w:proofErr w:type="spellEnd"/>
      <w:r w:rsidRPr="00B636EF">
        <w:rPr>
          <w:rFonts w:ascii="Arial" w:hAnsi="Arial" w:cs="Arial"/>
          <w:sz w:val="28"/>
          <w:szCs w:val="28"/>
          <w:lang w:val="uk-UA"/>
        </w:rPr>
        <w:t xml:space="preserve">, надавали гуманітарну допомогу. </w:t>
      </w:r>
    </w:p>
    <w:p w:rsidR="00B636EF" w:rsidRPr="00B636EF" w:rsidRDefault="007203D3" w:rsidP="00B636EF">
      <w:pPr>
        <w:spacing w:line="240" w:lineRule="auto"/>
        <w:ind w:left="-1134" w:right="-569" w:firstLine="708"/>
        <w:jc w:val="both"/>
        <w:rPr>
          <w:rFonts w:ascii="Arial" w:hAnsi="Arial" w:cs="Arial"/>
          <w:sz w:val="28"/>
          <w:szCs w:val="28"/>
          <w:lang w:val="uk-UA"/>
        </w:rPr>
      </w:pPr>
      <w:r>
        <w:rPr>
          <w:rFonts w:ascii="Arial" w:hAnsi="Arial" w:cs="Arial"/>
          <w:sz w:val="28"/>
          <w:szCs w:val="28"/>
          <w:lang w:val="uk-UA"/>
        </w:rPr>
        <w:t>В закладах освіти</w:t>
      </w:r>
      <w:r w:rsidR="00B636EF" w:rsidRPr="00B636EF">
        <w:rPr>
          <w:rFonts w:ascii="Arial" w:hAnsi="Arial" w:cs="Arial"/>
          <w:sz w:val="28"/>
          <w:szCs w:val="28"/>
          <w:lang w:val="uk-UA"/>
        </w:rPr>
        <w:t xml:space="preserve"> працюють волонтерські пункти, де плетуть сітки, виготовляють окопні свічки, збирають допомогу  для ВПО та бійцям. </w:t>
      </w:r>
      <w:r>
        <w:rPr>
          <w:rFonts w:ascii="Arial" w:hAnsi="Arial" w:cs="Arial"/>
          <w:sz w:val="28"/>
          <w:szCs w:val="28"/>
          <w:lang w:val="uk-UA"/>
        </w:rPr>
        <w:t xml:space="preserve">Постійно організовуються збори для відправки   допомоги бійцям ЗСУ на фронт. </w:t>
      </w:r>
      <w:r w:rsidR="00B636EF" w:rsidRPr="00B636EF">
        <w:rPr>
          <w:rFonts w:ascii="Arial" w:hAnsi="Arial" w:cs="Arial"/>
          <w:sz w:val="28"/>
          <w:szCs w:val="28"/>
          <w:lang w:val="uk-UA"/>
        </w:rPr>
        <w:t xml:space="preserve"> проводять концертні програми в госпіталях,  організовують благодійні акції.</w:t>
      </w:r>
    </w:p>
    <w:p w:rsidR="00B636EF" w:rsidRPr="00B636EF" w:rsidRDefault="00B636EF" w:rsidP="00B636EF">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Для військових придбано та передано </w:t>
      </w:r>
      <w:proofErr w:type="spellStart"/>
      <w:r w:rsidRPr="00B636EF">
        <w:rPr>
          <w:rFonts w:ascii="Arial" w:hAnsi="Arial" w:cs="Arial"/>
          <w:sz w:val="28"/>
          <w:szCs w:val="28"/>
          <w:lang w:val="uk-UA"/>
        </w:rPr>
        <w:t>дрон</w:t>
      </w:r>
      <w:r w:rsidR="007203D3">
        <w:rPr>
          <w:rFonts w:ascii="Arial" w:hAnsi="Arial" w:cs="Arial"/>
          <w:sz w:val="28"/>
          <w:szCs w:val="28"/>
          <w:lang w:val="uk-UA"/>
        </w:rPr>
        <w:t>и</w:t>
      </w:r>
      <w:proofErr w:type="spellEnd"/>
      <w:r w:rsidR="007203D3">
        <w:rPr>
          <w:rFonts w:ascii="Arial" w:hAnsi="Arial" w:cs="Arial"/>
          <w:sz w:val="28"/>
          <w:szCs w:val="28"/>
          <w:lang w:val="uk-UA"/>
        </w:rPr>
        <w:t>,  пристрої</w:t>
      </w:r>
      <w:r w:rsidRPr="00B636EF">
        <w:rPr>
          <w:rFonts w:ascii="Arial" w:hAnsi="Arial" w:cs="Arial"/>
          <w:sz w:val="28"/>
          <w:szCs w:val="28"/>
          <w:lang w:val="uk-UA"/>
        </w:rPr>
        <w:t xml:space="preserve"> нічного бачення, тактичні </w:t>
      </w:r>
      <w:r w:rsidR="007203D3">
        <w:rPr>
          <w:rFonts w:ascii="Arial" w:hAnsi="Arial" w:cs="Arial"/>
          <w:sz w:val="28"/>
          <w:szCs w:val="28"/>
          <w:lang w:val="uk-UA"/>
        </w:rPr>
        <w:t>рукавички, бронежилети, тактичні</w:t>
      </w:r>
      <w:r w:rsidRPr="00B636EF">
        <w:rPr>
          <w:rFonts w:ascii="Arial" w:hAnsi="Arial" w:cs="Arial"/>
          <w:sz w:val="28"/>
          <w:szCs w:val="28"/>
          <w:lang w:val="uk-UA"/>
        </w:rPr>
        <w:t xml:space="preserve"> аптечки, одяг, продукти харчування, </w:t>
      </w:r>
      <w:proofErr w:type="spellStart"/>
      <w:r w:rsidRPr="00B636EF">
        <w:rPr>
          <w:rFonts w:ascii="Arial" w:hAnsi="Arial" w:cs="Arial"/>
          <w:sz w:val="28"/>
          <w:szCs w:val="28"/>
          <w:lang w:val="uk-UA"/>
        </w:rPr>
        <w:t>смаколики</w:t>
      </w:r>
      <w:proofErr w:type="spellEnd"/>
      <w:r w:rsidRPr="00B636EF">
        <w:rPr>
          <w:rFonts w:ascii="Arial" w:hAnsi="Arial" w:cs="Arial"/>
          <w:sz w:val="28"/>
          <w:szCs w:val="28"/>
          <w:lang w:val="uk-UA"/>
        </w:rPr>
        <w:t xml:space="preserve">. </w:t>
      </w:r>
    </w:p>
    <w:p w:rsidR="009B4DF1" w:rsidRPr="00B636EF" w:rsidRDefault="009B4DF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Незважаючи на непросту ситуацію в державі, міська рада з перших днів активно долучилася до співпраці з благодійними фондами та організаціями, в тому числі міжнародними, що стало суттєвою підтримкою як жителів громади в перші і </w:t>
      </w:r>
      <w:r w:rsidRPr="00B636EF">
        <w:rPr>
          <w:rFonts w:ascii="Arial" w:hAnsi="Arial" w:cs="Arial"/>
          <w:sz w:val="28"/>
          <w:szCs w:val="28"/>
          <w:lang w:val="uk-UA"/>
        </w:rPr>
        <w:lastRenderedPageBreak/>
        <w:t>найв</w:t>
      </w:r>
      <w:r w:rsidR="00FC08A4">
        <w:rPr>
          <w:rFonts w:ascii="Arial" w:hAnsi="Arial" w:cs="Arial"/>
          <w:sz w:val="28"/>
          <w:szCs w:val="28"/>
          <w:lang w:val="uk-UA"/>
        </w:rPr>
        <w:t>ажчі місяці війни, так і закладів</w:t>
      </w:r>
      <w:r w:rsidRPr="00B636EF">
        <w:rPr>
          <w:rFonts w:ascii="Arial" w:hAnsi="Arial" w:cs="Arial"/>
          <w:sz w:val="28"/>
          <w:szCs w:val="28"/>
          <w:lang w:val="uk-UA"/>
        </w:rPr>
        <w:t xml:space="preserve"> комунальної сфери та критичної інфраструктури.</w:t>
      </w:r>
    </w:p>
    <w:p w:rsidR="00537D11" w:rsidRPr="00B636EF" w:rsidRDefault="009B4DF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Зокрема,  </w:t>
      </w:r>
      <w:r w:rsidR="00537D11" w:rsidRPr="00B636EF">
        <w:rPr>
          <w:rFonts w:ascii="Arial" w:hAnsi="Arial" w:cs="Arial"/>
          <w:sz w:val="28"/>
          <w:szCs w:val="28"/>
          <w:lang w:val="uk-UA"/>
        </w:rPr>
        <w:t xml:space="preserve"> меблі від Міністерства соціальної політики України в межах </w:t>
      </w:r>
      <w:proofErr w:type="spellStart"/>
      <w:r w:rsidR="00537D11" w:rsidRPr="00B636EF">
        <w:rPr>
          <w:rFonts w:ascii="Arial" w:hAnsi="Arial" w:cs="Arial"/>
          <w:sz w:val="28"/>
          <w:szCs w:val="28"/>
          <w:lang w:val="uk-UA"/>
        </w:rPr>
        <w:t>проєкту</w:t>
      </w:r>
      <w:proofErr w:type="spellEnd"/>
      <w:r w:rsidR="00537D11" w:rsidRPr="00B636EF">
        <w:rPr>
          <w:rFonts w:ascii="Arial" w:hAnsi="Arial" w:cs="Arial"/>
          <w:sz w:val="28"/>
          <w:szCs w:val="28"/>
          <w:lang w:val="uk-UA"/>
        </w:rPr>
        <w:t xml:space="preserve"> «Модернізація системи соціальн</w:t>
      </w:r>
      <w:r w:rsidR="00A45D4B" w:rsidRPr="00B636EF">
        <w:rPr>
          <w:rFonts w:ascii="Arial" w:hAnsi="Arial" w:cs="Arial"/>
          <w:sz w:val="28"/>
          <w:szCs w:val="28"/>
          <w:lang w:val="uk-UA"/>
        </w:rPr>
        <w:t>ої підтримки населення України»</w:t>
      </w:r>
      <w:r w:rsidRPr="00B636EF">
        <w:rPr>
          <w:rFonts w:ascii="Arial" w:hAnsi="Arial" w:cs="Arial"/>
          <w:sz w:val="28"/>
          <w:szCs w:val="28"/>
          <w:lang w:val="uk-UA"/>
        </w:rPr>
        <w:t>;</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велосипеди від Чернігівського обласного центру соціальних служб;</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планшети від Міжнародної благодійної організації "Пар</w:t>
      </w:r>
      <w:r w:rsidR="00FC08A4">
        <w:rPr>
          <w:rFonts w:ascii="Arial" w:hAnsi="Arial" w:cs="Arial"/>
          <w:sz w:val="28"/>
          <w:szCs w:val="28"/>
          <w:lang w:val="uk-UA"/>
        </w:rPr>
        <w:t>тнерство"Кожній дитині"</w:t>
      </w:r>
      <w:r w:rsidRPr="00B636EF">
        <w:rPr>
          <w:rFonts w:ascii="Arial" w:hAnsi="Arial" w:cs="Arial"/>
          <w:sz w:val="28"/>
          <w:szCs w:val="28"/>
          <w:lang w:val="uk-UA"/>
        </w:rPr>
        <w:t>;</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технічну допомогу у вигляді реабілітаційного обладнання</w:t>
      </w:r>
      <w:r w:rsidR="009B4DF1" w:rsidRPr="00B636EF">
        <w:rPr>
          <w:rFonts w:ascii="Arial" w:hAnsi="Arial" w:cs="Arial"/>
          <w:sz w:val="28"/>
          <w:szCs w:val="28"/>
          <w:lang w:val="uk-UA"/>
        </w:rPr>
        <w:t xml:space="preserve">, </w:t>
      </w:r>
      <w:r w:rsidR="00A45D4B" w:rsidRPr="00B636EF">
        <w:rPr>
          <w:rFonts w:ascii="Arial" w:hAnsi="Arial" w:cs="Arial"/>
          <w:sz w:val="28"/>
          <w:szCs w:val="28"/>
          <w:lang w:val="uk-UA"/>
        </w:rPr>
        <w:t xml:space="preserve"> медичні ліжка,</w:t>
      </w:r>
      <w:r w:rsidR="009B4DF1" w:rsidRPr="00B636EF">
        <w:rPr>
          <w:rFonts w:ascii="Arial" w:hAnsi="Arial" w:cs="Arial"/>
          <w:sz w:val="28"/>
          <w:szCs w:val="28"/>
          <w:lang w:val="uk-UA"/>
        </w:rPr>
        <w:t xml:space="preserve"> </w:t>
      </w:r>
      <w:r w:rsidR="006A7954" w:rsidRPr="00B636EF">
        <w:rPr>
          <w:rFonts w:ascii="Arial" w:hAnsi="Arial" w:cs="Arial"/>
          <w:sz w:val="28"/>
          <w:szCs w:val="28"/>
          <w:lang w:val="uk-UA"/>
        </w:rPr>
        <w:t xml:space="preserve"> портативний УЗД-апарат, </w:t>
      </w:r>
      <w:r w:rsidR="009B4DF1" w:rsidRPr="00B636EF">
        <w:rPr>
          <w:rFonts w:ascii="Arial" w:hAnsi="Arial" w:cs="Arial"/>
          <w:sz w:val="28"/>
          <w:szCs w:val="28"/>
          <w:lang w:val="uk-UA"/>
        </w:rPr>
        <w:t>зарядні станції</w:t>
      </w:r>
      <w:r w:rsidR="006A7954" w:rsidRPr="00B636EF">
        <w:rPr>
          <w:rFonts w:ascii="Arial" w:hAnsi="Arial" w:cs="Arial"/>
          <w:sz w:val="28"/>
          <w:szCs w:val="28"/>
          <w:lang w:val="uk-UA"/>
        </w:rPr>
        <w:t>,</w:t>
      </w:r>
      <w:r w:rsidR="009B4DF1" w:rsidRPr="00B636EF">
        <w:rPr>
          <w:rFonts w:ascii="Arial" w:hAnsi="Arial" w:cs="Arial"/>
          <w:sz w:val="28"/>
          <w:szCs w:val="28"/>
          <w:lang w:val="uk-UA"/>
        </w:rPr>
        <w:t xml:space="preserve"> генератори різних потужностей</w:t>
      </w:r>
      <w:r w:rsidRPr="00B636EF">
        <w:rPr>
          <w:rFonts w:ascii="Arial" w:hAnsi="Arial" w:cs="Arial"/>
          <w:sz w:val="28"/>
          <w:szCs w:val="28"/>
          <w:lang w:val="uk-UA"/>
        </w:rPr>
        <w:t xml:space="preserve"> від Німецького товариства міжнародного співробітництва (GIZ) в рамках </w:t>
      </w:r>
      <w:proofErr w:type="spellStart"/>
      <w:r w:rsidRPr="00B636EF">
        <w:rPr>
          <w:rFonts w:ascii="Arial" w:hAnsi="Arial" w:cs="Arial"/>
          <w:sz w:val="28"/>
          <w:szCs w:val="28"/>
          <w:lang w:val="uk-UA"/>
        </w:rPr>
        <w:t>проєкту</w:t>
      </w:r>
      <w:proofErr w:type="spellEnd"/>
      <w:r w:rsidRPr="00B636EF">
        <w:rPr>
          <w:rFonts w:ascii="Arial" w:hAnsi="Arial" w:cs="Arial"/>
          <w:sz w:val="28"/>
          <w:szCs w:val="28"/>
          <w:lang w:val="uk-UA"/>
        </w:rPr>
        <w:t xml:space="preserve"> «Спеціальна програма підтримки </w:t>
      </w:r>
      <w:r w:rsidR="00A45D4B" w:rsidRPr="00B636EF">
        <w:rPr>
          <w:rFonts w:ascii="Arial" w:hAnsi="Arial" w:cs="Arial"/>
          <w:sz w:val="28"/>
          <w:szCs w:val="28"/>
          <w:lang w:val="uk-UA"/>
        </w:rPr>
        <w:t>України;</w:t>
      </w:r>
    </w:p>
    <w:p w:rsidR="00537D11" w:rsidRPr="00B636EF" w:rsidRDefault="00537D11" w:rsidP="00A45D4B">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r w:rsidR="009B4DF1" w:rsidRPr="00B636EF">
        <w:rPr>
          <w:rFonts w:ascii="Arial" w:hAnsi="Arial" w:cs="Arial"/>
          <w:sz w:val="28"/>
          <w:szCs w:val="28"/>
          <w:lang w:val="uk-UA"/>
        </w:rPr>
        <w:t>продукти харчування</w:t>
      </w:r>
      <w:r w:rsidRPr="00B636EF">
        <w:rPr>
          <w:rFonts w:ascii="Arial" w:hAnsi="Arial" w:cs="Arial"/>
          <w:sz w:val="28"/>
          <w:szCs w:val="28"/>
          <w:lang w:val="uk-UA"/>
        </w:rPr>
        <w:t xml:space="preserve">  від благодійної організації «</w:t>
      </w:r>
      <w:r w:rsidR="00A45D4B" w:rsidRPr="00B636EF">
        <w:rPr>
          <w:rFonts w:ascii="Arial" w:hAnsi="Arial" w:cs="Arial"/>
          <w:sz w:val="28"/>
          <w:szCs w:val="28"/>
          <w:lang w:val="uk-UA"/>
        </w:rPr>
        <w:t>Благодійний Фонд «</w:t>
      </w:r>
      <w:proofErr w:type="spellStart"/>
      <w:r w:rsidR="00A45D4B" w:rsidRPr="00B636EF">
        <w:rPr>
          <w:rFonts w:ascii="Arial" w:hAnsi="Arial" w:cs="Arial"/>
          <w:sz w:val="28"/>
          <w:szCs w:val="28"/>
          <w:lang w:val="uk-UA"/>
        </w:rPr>
        <w:t>Карітас-Київ</w:t>
      </w:r>
      <w:proofErr w:type="spellEnd"/>
      <w:r w:rsidR="00A45D4B" w:rsidRPr="00B636EF">
        <w:rPr>
          <w:rFonts w:ascii="Arial" w:hAnsi="Arial" w:cs="Arial"/>
          <w:sz w:val="28"/>
          <w:szCs w:val="28"/>
          <w:lang w:val="uk-UA"/>
        </w:rPr>
        <w:t xml:space="preserve">», </w:t>
      </w:r>
      <w:proofErr w:type="spellStart"/>
      <w:r w:rsidR="006A7954" w:rsidRPr="00B636EF">
        <w:rPr>
          <w:rFonts w:ascii="Arial" w:hAnsi="Arial" w:cs="Arial"/>
          <w:sz w:val="28"/>
          <w:szCs w:val="28"/>
          <w:lang w:val="uk-UA"/>
        </w:rPr>
        <w:t>Трушна</w:t>
      </w:r>
      <w:proofErr w:type="spellEnd"/>
      <w:r w:rsidR="006A7954" w:rsidRPr="00B636EF">
        <w:rPr>
          <w:rFonts w:ascii="Arial" w:hAnsi="Arial" w:cs="Arial"/>
          <w:sz w:val="28"/>
          <w:szCs w:val="28"/>
          <w:lang w:val="uk-UA"/>
        </w:rPr>
        <w:t xml:space="preserve"> допомога,</w:t>
      </w:r>
      <w:r w:rsidR="001255F3" w:rsidRPr="00B636EF">
        <w:rPr>
          <w:rFonts w:ascii="Arial" w:hAnsi="Arial" w:cs="Arial"/>
          <w:sz w:val="28"/>
          <w:szCs w:val="28"/>
          <w:lang w:val="uk-UA"/>
        </w:rPr>
        <w:t xml:space="preserve"> </w:t>
      </w:r>
      <w:proofErr w:type="spellStart"/>
      <w:r w:rsidR="001255F3" w:rsidRPr="00B636EF">
        <w:rPr>
          <w:rFonts w:ascii="Arial" w:hAnsi="Arial" w:cs="Arial"/>
          <w:sz w:val="28"/>
          <w:szCs w:val="28"/>
          <w:lang w:val="uk-UA"/>
        </w:rPr>
        <w:t>Миронівський</w:t>
      </w:r>
      <w:proofErr w:type="spellEnd"/>
      <w:r w:rsidR="001255F3" w:rsidRPr="00B636EF">
        <w:rPr>
          <w:rFonts w:ascii="Arial" w:hAnsi="Arial" w:cs="Arial"/>
          <w:sz w:val="28"/>
          <w:szCs w:val="28"/>
          <w:lang w:val="uk-UA"/>
        </w:rPr>
        <w:t xml:space="preserve"> м’ясокомбінат, </w:t>
      </w:r>
      <w:r w:rsidRPr="00B636EF">
        <w:rPr>
          <w:rFonts w:ascii="Arial" w:hAnsi="Arial" w:cs="Arial"/>
          <w:sz w:val="28"/>
          <w:szCs w:val="28"/>
          <w:lang w:val="uk-UA"/>
        </w:rPr>
        <w:t>Товариства Червоного Хреста України</w:t>
      </w:r>
      <w:r w:rsidR="00FC08A4">
        <w:rPr>
          <w:rFonts w:ascii="Arial" w:hAnsi="Arial" w:cs="Arial"/>
          <w:sz w:val="28"/>
          <w:szCs w:val="28"/>
          <w:lang w:val="uk-UA"/>
        </w:rPr>
        <w:t>, ряду фондів</w:t>
      </w:r>
      <w:r w:rsidR="00A45D4B" w:rsidRPr="00B636EF">
        <w:rPr>
          <w:rFonts w:ascii="Arial" w:hAnsi="Arial" w:cs="Arial"/>
          <w:sz w:val="28"/>
          <w:szCs w:val="28"/>
          <w:lang w:val="uk-UA"/>
        </w:rPr>
        <w:t xml:space="preserve">, які базувалися  у </w:t>
      </w:r>
      <w:r w:rsidR="00FC08A4" w:rsidRPr="00B636EF">
        <w:rPr>
          <w:rFonts w:ascii="Arial" w:hAnsi="Arial" w:cs="Arial"/>
          <w:sz w:val="28"/>
          <w:szCs w:val="28"/>
          <w:lang w:val="uk-UA"/>
        </w:rPr>
        <w:t>Києві</w:t>
      </w:r>
      <w:r w:rsidR="00FC08A4">
        <w:rPr>
          <w:rFonts w:ascii="Arial" w:hAnsi="Arial" w:cs="Arial"/>
          <w:sz w:val="28"/>
          <w:szCs w:val="28"/>
          <w:lang w:val="uk-UA"/>
        </w:rPr>
        <w:t>,</w:t>
      </w:r>
      <w:r w:rsidR="00FC08A4" w:rsidRPr="00B636EF">
        <w:rPr>
          <w:rFonts w:ascii="Arial" w:hAnsi="Arial" w:cs="Arial"/>
          <w:sz w:val="28"/>
          <w:szCs w:val="28"/>
          <w:lang w:val="uk-UA"/>
        </w:rPr>
        <w:t xml:space="preserve"> </w:t>
      </w:r>
      <w:r w:rsidR="00A45D4B" w:rsidRPr="00B636EF">
        <w:rPr>
          <w:rFonts w:ascii="Arial" w:hAnsi="Arial" w:cs="Arial"/>
          <w:sz w:val="28"/>
          <w:szCs w:val="28"/>
          <w:lang w:val="uk-UA"/>
        </w:rPr>
        <w:t>Луцьку, Коломиї,  Львові.</w:t>
      </w:r>
    </w:p>
    <w:p w:rsidR="001255F3" w:rsidRPr="00B636EF" w:rsidRDefault="00A45D4B" w:rsidP="001255F3">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Також отримали продуктові набори від жителів Дніпропетровської та Рівненської областей, у кількості 60%</w:t>
      </w:r>
      <w:r w:rsidR="001255F3" w:rsidRPr="00B636EF">
        <w:rPr>
          <w:rFonts w:ascii="Arial" w:hAnsi="Arial" w:cs="Arial"/>
          <w:sz w:val="28"/>
          <w:szCs w:val="28"/>
          <w:lang w:val="uk-UA"/>
        </w:rPr>
        <w:t xml:space="preserve"> ві</w:t>
      </w:r>
      <w:r w:rsidRPr="00B636EF">
        <w:rPr>
          <w:rFonts w:ascii="Arial" w:hAnsi="Arial" w:cs="Arial"/>
          <w:sz w:val="28"/>
          <w:szCs w:val="28"/>
          <w:lang w:val="uk-UA"/>
        </w:rPr>
        <w:t>д загальної кількості населення</w:t>
      </w:r>
      <w:r w:rsidR="001255F3" w:rsidRPr="00B636EF">
        <w:rPr>
          <w:rFonts w:ascii="Arial" w:hAnsi="Arial" w:cs="Arial"/>
          <w:sz w:val="28"/>
          <w:szCs w:val="28"/>
          <w:lang w:val="uk-UA"/>
        </w:rPr>
        <w:t>.</w:t>
      </w:r>
    </w:p>
    <w:p w:rsidR="001255F3" w:rsidRPr="00B636EF" w:rsidRDefault="001255F3" w:rsidP="001255F3">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Завдяки такій підтримці   вдалося сформувати </w:t>
      </w:r>
      <w:r w:rsidR="006A7954" w:rsidRPr="00B636EF">
        <w:rPr>
          <w:rFonts w:ascii="Arial" w:hAnsi="Arial" w:cs="Arial"/>
          <w:sz w:val="28"/>
          <w:szCs w:val="28"/>
          <w:lang w:val="uk-UA"/>
        </w:rPr>
        <w:t xml:space="preserve"> продуктові набори для </w:t>
      </w:r>
      <w:r w:rsidRPr="00B636EF">
        <w:rPr>
          <w:rFonts w:ascii="Arial" w:hAnsi="Arial" w:cs="Arial"/>
          <w:sz w:val="28"/>
          <w:szCs w:val="28"/>
          <w:lang w:val="uk-UA"/>
        </w:rPr>
        <w:t>понад 14 тис. родин, кризових категорій -</w:t>
      </w:r>
      <w:r w:rsidR="006A7954" w:rsidRPr="00B636EF">
        <w:rPr>
          <w:rFonts w:ascii="Arial" w:hAnsi="Arial" w:cs="Arial"/>
          <w:sz w:val="28"/>
          <w:szCs w:val="28"/>
          <w:lang w:val="uk-UA"/>
        </w:rPr>
        <w:t xml:space="preserve">  на постійній основі і по кілька разів.</w:t>
      </w:r>
    </w:p>
    <w:p w:rsidR="00537D11" w:rsidRPr="00B636EF" w:rsidRDefault="001255F3" w:rsidP="001255F3">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Також впродовж року  працювали та створювалися нові  програми для  </w:t>
      </w:r>
      <w:r w:rsidR="00537D11" w:rsidRPr="00B636EF">
        <w:rPr>
          <w:rFonts w:ascii="Arial" w:hAnsi="Arial" w:cs="Arial"/>
          <w:sz w:val="28"/>
          <w:szCs w:val="28"/>
          <w:lang w:val="uk-UA"/>
        </w:rPr>
        <w:t xml:space="preserve">встановлення додаткових соціальних гарантій окремим категоріям громадян міською радою було прийнято ряд програм, профінансовано та проведено оплату з місцевого бюджету на загальну суму 993,2 </w:t>
      </w:r>
      <w:proofErr w:type="spellStart"/>
      <w:r w:rsidR="00537D11" w:rsidRPr="00B636EF">
        <w:rPr>
          <w:rFonts w:ascii="Arial" w:hAnsi="Arial" w:cs="Arial"/>
          <w:sz w:val="28"/>
          <w:szCs w:val="28"/>
          <w:lang w:val="uk-UA"/>
        </w:rPr>
        <w:t>тис.грн</w:t>
      </w:r>
      <w:proofErr w:type="spellEnd"/>
      <w:r w:rsidR="00537D11" w:rsidRPr="00B636EF">
        <w:rPr>
          <w:rFonts w:ascii="Arial" w:hAnsi="Arial" w:cs="Arial"/>
          <w:sz w:val="28"/>
          <w:szCs w:val="28"/>
          <w:lang w:val="uk-UA"/>
        </w:rPr>
        <w:t>., а саме:</w:t>
      </w:r>
    </w:p>
    <w:p w:rsidR="001255F3" w:rsidRPr="00B636EF" w:rsidRDefault="00AE6209" w:rsidP="009B4DF1">
      <w:pPr>
        <w:spacing w:line="240" w:lineRule="auto"/>
        <w:ind w:left="-1134" w:right="-569" w:firstLine="708"/>
        <w:jc w:val="both"/>
        <w:rPr>
          <w:rFonts w:ascii="Arial" w:hAnsi="Arial" w:cs="Arial"/>
          <w:sz w:val="28"/>
          <w:szCs w:val="28"/>
          <w:lang w:val="uk-UA"/>
        </w:rPr>
      </w:pPr>
      <w:r>
        <w:rPr>
          <w:rFonts w:ascii="Arial" w:hAnsi="Arial" w:cs="Arial"/>
          <w:sz w:val="28"/>
          <w:szCs w:val="28"/>
          <w:lang w:val="uk-UA"/>
        </w:rPr>
        <w:t>-</w:t>
      </w:r>
      <w:r w:rsidR="00537D11" w:rsidRPr="00B636EF">
        <w:rPr>
          <w:rFonts w:ascii="Arial" w:hAnsi="Arial" w:cs="Arial"/>
          <w:sz w:val="28"/>
          <w:szCs w:val="28"/>
          <w:lang w:val="uk-UA"/>
        </w:rPr>
        <w:t xml:space="preserve"> надання одноразової соціальної  матеріальної грошової допомоги жителям </w:t>
      </w:r>
      <w:proofErr w:type="spellStart"/>
      <w:r w:rsidR="00537D11" w:rsidRPr="00B636EF">
        <w:rPr>
          <w:rFonts w:ascii="Arial" w:hAnsi="Arial" w:cs="Arial"/>
          <w:sz w:val="28"/>
          <w:szCs w:val="28"/>
          <w:lang w:val="uk-UA"/>
        </w:rPr>
        <w:t>Носівської</w:t>
      </w:r>
      <w:proofErr w:type="spellEnd"/>
      <w:r w:rsidR="00537D11" w:rsidRPr="00B636EF">
        <w:rPr>
          <w:rFonts w:ascii="Arial" w:hAnsi="Arial" w:cs="Arial"/>
          <w:sz w:val="28"/>
          <w:szCs w:val="28"/>
          <w:lang w:val="uk-UA"/>
        </w:rPr>
        <w:t xml:space="preserve"> територіальної громади на 2022-2024 роки </w:t>
      </w:r>
      <w:proofErr w:type="spellStart"/>
      <w:r w:rsidR="00537D11" w:rsidRPr="00B636EF">
        <w:rPr>
          <w:rFonts w:ascii="Arial" w:hAnsi="Arial" w:cs="Arial"/>
          <w:sz w:val="28"/>
          <w:szCs w:val="28"/>
          <w:lang w:val="uk-UA"/>
        </w:rPr>
        <w:t>-надано</w:t>
      </w:r>
      <w:proofErr w:type="spellEnd"/>
      <w:r w:rsidR="00537D11" w:rsidRPr="00B636EF">
        <w:rPr>
          <w:rFonts w:ascii="Arial" w:hAnsi="Arial" w:cs="Arial"/>
          <w:sz w:val="28"/>
          <w:szCs w:val="28"/>
          <w:lang w:val="uk-UA"/>
        </w:rPr>
        <w:t xml:space="preserve"> матеріальної допомоги 80 жителям громади на загальну суму  441,9 тис. грн. (лікування, </w:t>
      </w:r>
      <w:r w:rsidR="001255F3" w:rsidRPr="00B636EF">
        <w:rPr>
          <w:rFonts w:ascii="Arial" w:hAnsi="Arial" w:cs="Arial"/>
          <w:sz w:val="28"/>
          <w:szCs w:val="28"/>
          <w:lang w:val="uk-UA"/>
        </w:rPr>
        <w:t>підтримка родин загиблих  військовослужбовців</w:t>
      </w:r>
      <w:r w:rsidR="00537D11" w:rsidRPr="00B636EF">
        <w:rPr>
          <w:rFonts w:ascii="Arial" w:hAnsi="Arial" w:cs="Arial"/>
          <w:sz w:val="28"/>
          <w:szCs w:val="28"/>
          <w:lang w:val="uk-UA"/>
        </w:rPr>
        <w:t xml:space="preserve"> вирішення соціально-побутових проблем, подолання </w:t>
      </w:r>
      <w:r w:rsidR="001255F3" w:rsidRPr="00B636EF">
        <w:rPr>
          <w:rFonts w:ascii="Arial" w:hAnsi="Arial" w:cs="Arial"/>
          <w:sz w:val="28"/>
          <w:szCs w:val="28"/>
          <w:lang w:val="uk-UA"/>
        </w:rPr>
        <w:t>наслідків стихійних явищ та ін.</w:t>
      </w:r>
    </w:p>
    <w:p w:rsidR="00537D11" w:rsidRPr="00B636EF" w:rsidRDefault="001255F3"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r w:rsidR="00AE6209">
        <w:rPr>
          <w:rFonts w:ascii="Arial" w:hAnsi="Arial" w:cs="Arial"/>
          <w:sz w:val="28"/>
          <w:szCs w:val="28"/>
          <w:lang w:val="uk-UA"/>
        </w:rPr>
        <w:t xml:space="preserve">- </w:t>
      </w:r>
      <w:r w:rsidR="00537D11" w:rsidRPr="00B636EF">
        <w:rPr>
          <w:rFonts w:ascii="Arial" w:hAnsi="Arial" w:cs="Arial"/>
          <w:sz w:val="28"/>
          <w:szCs w:val="28"/>
          <w:lang w:val="uk-UA"/>
        </w:rPr>
        <w:t xml:space="preserve"> підтримки громадянам, які  отримують програмний гемодіаліз,</w:t>
      </w:r>
    </w:p>
    <w:p w:rsidR="00537D11" w:rsidRPr="00B636EF" w:rsidRDefault="00AE6209" w:rsidP="009B4DF1">
      <w:pPr>
        <w:spacing w:line="240" w:lineRule="auto"/>
        <w:ind w:left="-1134" w:right="-569" w:firstLine="708"/>
        <w:jc w:val="both"/>
        <w:rPr>
          <w:rFonts w:ascii="Arial" w:hAnsi="Arial" w:cs="Arial"/>
          <w:sz w:val="28"/>
          <w:szCs w:val="28"/>
          <w:lang w:val="uk-UA"/>
        </w:rPr>
      </w:pPr>
      <w:r>
        <w:rPr>
          <w:rFonts w:ascii="Arial" w:hAnsi="Arial" w:cs="Arial"/>
          <w:sz w:val="28"/>
          <w:szCs w:val="28"/>
          <w:lang w:val="uk-UA"/>
        </w:rPr>
        <w:t>-</w:t>
      </w:r>
      <w:r w:rsidR="00537D11" w:rsidRPr="00B636EF">
        <w:rPr>
          <w:rFonts w:ascii="Arial" w:hAnsi="Arial" w:cs="Arial"/>
          <w:sz w:val="28"/>
          <w:szCs w:val="28"/>
          <w:lang w:val="uk-UA"/>
        </w:rPr>
        <w:t xml:space="preserve"> компенсації за придбані технічні засоби (підгузки) при реалізації індивідуальних програм реабілітації для дітей з інвалідністю та осіб з інвалідністю - жителів </w:t>
      </w:r>
      <w:proofErr w:type="spellStart"/>
      <w:r w:rsidR="00537D11" w:rsidRPr="00B636EF">
        <w:rPr>
          <w:rFonts w:ascii="Arial" w:hAnsi="Arial" w:cs="Arial"/>
          <w:sz w:val="28"/>
          <w:szCs w:val="28"/>
          <w:lang w:val="uk-UA"/>
        </w:rPr>
        <w:t>Носівської</w:t>
      </w:r>
      <w:proofErr w:type="spellEnd"/>
      <w:r w:rsidR="00537D11" w:rsidRPr="00B636EF">
        <w:rPr>
          <w:rFonts w:ascii="Arial" w:hAnsi="Arial" w:cs="Arial"/>
          <w:sz w:val="28"/>
          <w:szCs w:val="28"/>
          <w:lang w:val="uk-UA"/>
        </w:rPr>
        <w:t xml:space="preserve"> громади  </w:t>
      </w:r>
      <w:r w:rsidR="001255F3" w:rsidRPr="00B636EF">
        <w:rPr>
          <w:rFonts w:ascii="Arial" w:hAnsi="Arial" w:cs="Arial"/>
          <w:sz w:val="28"/>
          <w:szCs w:val="28"/>
          <w:lang w:val="uk-UA"/>
        </w:rPr>
        <w:t>;</w:t>
      </w:r>
    </w:p>
    <w:p w:rsidR="001255F3" w:rsidRPr="00B636EF" w:rsidRDefault="00AE6209" w:rsidP="001255F3">
      <w:pPr>
        <w:spacing w:line="240" w:lineRule="auto"/>
        <w:ind w:left="-1134" w:right="-569" w:firstLine="708"/>
        <w:jc w:val="both"/>
        <w:rPr>
          <w:rFonts w:ascii="Arial" w:hAnsi="Arial" w:cs="Arial"/>
          <w:sz w:val="28"/>
          <w:szCs w:val="28"/>
          <w:lang w:val="uk-UA"/>
        </w:rPr>
      </w:pPr>
      <w:r>
        <w:rPr>
          <w:rFonts w:ascii="Arial" w:hAnsi="Arial" w:cs="Arial"/>
          <w:sz w:val="28"/>
          <w:szCs w:val="28"/>
          <w:lang w:val="uk-UA"/>
        </w:rPr>
        <w:t xml:space="preserve">- </w:t>
      </w:r>
      <w:r w:rsidR="00537D11" w:rsidRPr="00B636EF">
        <w:rPr>
          <w:rFonts w:ascii="Arial" w:hAnsi="Arial" w:cs="Arial"/>
          <w:sz w:val="28"/>
          <w:szCs w:val="28"/>
          <w:lang w:val="uk-UA"/>
        </w:rPr>
        <w:t>фінансового забезпечення компенсаційних виплат за наданн</w:t>
      </w:r>
      <w:r w:rsidR="001255F3" w:rsidRPr="00B636EF">
        <w:rPr>
          <w:rFonts w:ascii="Arial" w:hAnsi="Arial" w:cs="Arial"/>
          <w:sz w:val="28"/>
          <w:szCs w:val="28"/>
          <w:lang w:val="uk-UA"/>
        </w:rPr>
        <w:t>я пільг з оплати послуг зв’язку;</w:t>
      </w:r>
    </w:p>
    <w:p w:rsidR="001255F3" w:rsidRPr="00B636EF" w:rsidRDefault="001255F3"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lastRenderedPageBreak/>
        <w:t xml:space="preserve">- </w:t>
      </w:r>
      <w:r w:rsidR="00537D11" w:rsidRPr="00B636EF">
        <w:rPr>
          <w:rFonts w:ascii="Arial" w:hAnsi="Arial" w:cs="Arial"/>
          <w:sz w:val="28"/>
          <w:szCs w:val="28"/>
          <w:lang w:val="uk-UA"/>
        </w:rPr>
        <w:t>компенсації за перевезення окремих пільгових категорій громадян автомобільним транспортом на автобусних маршрутах загального користув</w:t>
      </w:r>
      <w:r w:rsidRPr="00B636EF">
        <w:rPr>
          <w:rFonts w:ascii="Arial" w:hAnsi="Arial" w:cs="Arial"/>
          <w:sz w:val="28"/>
          <w:szCs w:val="28"/>
          <w:lang w:val="uk-UA"/>
        </w:rPr>
        <w:t>ання та залізничним транспортом;</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Програма соціальної </w:t>
      </w:r>
      <w:r w:rsidR="00211C55" w:rsidRPr="00B636EF">
        <w:rPr>
          <w:rFonts w:ascii="Arial" w:hAnsi="Arial" w:cs="Arial"/>
          <w:sz w:val="28"/>
          <w:szCs w:val="28"/>
          <w:lang w:val="uk-UA"/>
        </w:rPr>
        <w:t xml:space="preserve">підтримки населення </w:t>
      </w:r>
      <w:proofErr w:type="spellStart"/>
      <w:r w:rsidR="00211C55" w:rsidRPr="00B636EF">
        <w:rPr>
          <w:rFonts w:ascii="Arial" w:hAnsi="Arial" w:cs="Arial"/>
          <w:sz w:val="28"/>
          <w:szCs w:val="28"/>
          <w:lang w:val="uk-UA"/>
        </w:rPr>
        <w:t>Носівської</w:t>
      </w:r>
      <w:proofErr w:type="spellEnd"/>
      <w:r w:rsidR="00211C55" w:rsidRPr="00B636EF">
        <w:rPr>
          <w:rFonts w:ascii="Arial" w:hAnsi="Arial" w:cs="Arial"/>
          <w:sz w:val="28"/>
          <w:szCs w:val="28"/>
          <w:lang w:val="uk-UA"/>
        </w:rPr>
        <w:t xml:space="preserve"> </w:t>
      </w:r>
      <w:r w:rsidRPr="00B636EF">
        <w:rPr>
          <w:rFonts w:ascii="Arial" w:hAnsi="Arial" w:cs="Arial"/>
          <w:sz w:val="28"/>
          <w:szCs w:val="28"/>
          <w:lang w:val="uk-UA"/>
        </w:rPr>
        <w:t xml:space="preserve">ТГ «Турбота» </w:t>
      </w:r>
    </w:p>
    <w:p w:rsidR="00537D11" w:rsidRPr="00B636EF" w:rsidRDefault="00537D11" w:rsidP="00126CDC">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З початку військової агресії </w:t>
      </w:r>
      <w:proofErr w:type="spellStart"/>
      <w:r w:rsidRPr="00B636EF">
        <w:rPr>
          <w:rFonts w:ascii="Arial" w:hAnsi="Arial" w:cs="Arial"/>
          <w:sz w:val="28"/>
          <w:szCs w:val="28"/>
          <w:lang w:val="uk-UA"/>
        </w:rPr>
        <w:t>рф</w:t>
      </w:r>
      <w:proofErr w:type="spellEnd"/>
      <w:r w:rsidRPr="00B636EF">
        <w:rPr>
          <w:rFonts w:ascii="Arial" w:hAnsi="Arial" w:cs="Arial"/>
          <w:sz w:val="28"/>
          <w:szCs w:val="28"/>
          <w:lang w:val="uk-UA"/>
        </w:rPr>
        <w:t xml:space="preserve"> в Україні працівниками  Центру </w:t>
      </w:r>
      <w:r w:rsidR="00126CDC" w:rsidRPr="00B636EF">
        <w:rPr>
          <w:rFonts w:ascii="Arial" w:hAnsi="Arial" w:cs="Arial"/>
          <w:sz w:val="28"/>
          <w:szCs w:val="28"/>
          <w:lang w:val="uk-UA"/>
        </w:rPr>
        <w:t xml:space="preserve">соціальних служб </w:t>
      </w:r>
      <w:r w:rsidRPr="00B636EF">
        <w:rPr>
          <w:rFonts w:ascii="Arial" w:hAnsi="Arial" w:cs="Arial"/>
          <w:sz w:val="28"/>
          <w:szCs w:val="28"/>
          <w:lang w:val="uk-UA"/>
        </w:rPr>
        <w:t>проводилась робота із забезпечення базових потреб населення:</w:t>
      </w:r>
    </w:p>
    <w:p w:rsidR="00537D11" w:rsidRPr="00B636EF" w:rsidRDefault="00126CDC"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видача молока, яке </w:t>
      </w:r>
      <w:r w:rsidR="00537D11" w:rsidRPr="00B636EF">
        <w:rPr>
          <w:rFonts w:ascii="Arial" w:hAnsi="Arial" w:cs="Arial"/>
          <w:sz w:val="28"/>
          <w:szCs w:val="28"/>
          <w:lang w:val="uk-UA"/>
        </w:rPr>
        <w:t xml:space="preserve"> безкоштовно  </w:t>
      </w:r>
      <w:r w:rsidR="00211C55" w:rsidRPr="00B636EF">
        <w:rPr>
          <w:rFonts w:ascii="Arial" w:hAnsi="Arial" w:cs="Arial"/>
          <w:sz w:val="28"/>
          <w:szCs w:val="28"/>
          <w:lang w:val="uk-UA"/>
        </w:rPr>
        <w:t xml:space="preserve">роздавалося </w:t>
      </w:r>
      <w:r w:rsidR="00537D11" w:rsidRPr="00B636EF">
        <w:rPr>
          <w:rFonts w:ascii="Arial" w:hAnsi="Arial" w:cs="Arial"/>
          <w:sz w:val="28"/>
          <w:szCs w:val="28"/>
          <w:lang w:val="uk-UA"/>
        </w:rPr>
        <w:t>сім’ям з дітьми та особам, що перебували у кризовому становищі;</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забезпечення вживаним одягом та взуттям;</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сприяння у оформленні матеріальної  допомоги   від громадських та міжнародних організацій;</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видача державної гуманітарної допомоги;  </w:t>
      </w:r>
    </w:p>
    <w:p w:rsidR="00537D11" w:rsidRPr="00B636EF" w:rsidRDefault="00211C55"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сприяння в</w:t>
      </w:r>
      <w:r w:rsidR="00537D11" w:rsidRPr="00B636EF">
        <w:rPr>
          <w:rFonts w:ascii="Arial" w:hAnsi="Arial" w:cs="Arial"/>
          <w:sz w:val="28"/>
          <w:szCs w:val="28"/>
          <w:lang w:val="uk-UA"/>
        </w:rPr>
        <w:t xml:space="preserve"> отриманні гуманітарної допомоги від Червоного Хреста одинокими матерями, б</w:t>
      </w:r>
      <w:r w:rsidR="00126CDC" w:rsidRPr="00B636EF">
        <w:rPr>
          <w:rFonts w:ascii="Arial" w:hAnsi="Arial" w:cs="Arial"/>
          <w:sz w:val="28"/>
          <w:szCs w:val="28"/>
          <w:lang w:val="uk-UA"/>
        </w:rPr>
        <w:t>агатодітними родинами та сім’ям</w:t>
      </w:r>
      <w:r w:rsidR="00537D11" w:rsidRPr="00B636EF">
        <w:rPr>
          <w:rFonts w:ascii="Arial" w:hAnsi="Arial" w:cs="Arial"/>
          <w:sz w:val="28"/>
          <w:szCs w:val="28"/>
          <w:lang w:val="uk-UA"/>
        </w:rPr>
        <w:t>, що мають дітей з і</w:t>
      </w:r>
      <w:r w:rsidRPr="00B636EF">
        <w:rPr>
          <w:rFonts w:ascii="Arial" w:hAnsi="Arial" w:cs="Arial"/>
          <w:sz w:val="28"/>
          <w:szCs w:val="28"/>
          <w:lang w:val="uk-UA"/>
        </w:rPr>
        <w:t>нвалі</w:t>
      </w:r>
      <w:r w:rsidR="00537D11" w:rsidRPr="00B636EF">
        <w:rPr>
          <w:rFonts w:ascii="Arial" w:hAnsi="Arial" w:cs="Arial"/>
          <w:sz w:val="28"/>
          <w:szCs w:val="28"/>
          <w:lang w:val="uk-UA"/>
        </w:rPr>
        <w:t>дністю.</w:t>
      </w:r>
    </w:p>
    <w:p w:rsidR="00211C55" w:rsidRPr="00B636EF" w:rsidRDefault="00211C55"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Активно працювали та підтримували жителів громади з числа   тих, що потребували соціальної підтримки працівники в</w:t>
      </w:r>
      <w:r w:rsidR="00537D11" w:rsidRPr="00B636EF">
        <w:rPr>
          <w:rFonts w:ascii="Arial" w:hAnsi="Arial" w:cs="Arial"/>
          <w:sz w:val="28"/>
          <w:szCs w:val="28"/>
          <w:lang w:val="uk-UA"/>
        </w:rPr>
        <w:t xml:space="preserve">ідділеннями </w:t>
      </w:r>
      <w:proofErr w:type="spellStart"/>
      <w:r w:rsidR="00537D11" w:rsidRPr="00B636EF">
        <w:rPr>
          <w:rFonts w:ascii="Arial" w:hAnsi="Arial" w:cs="Arial"/>
          <w:sz w:val="28"/>
          <w:szCs w:val="28"/>
          <w:lang w:val="uk-UA"/>
        </w:rPr>
        <w:t>Терцентру</w:t>
      </w:r>
      <w:proofErr w:type="spellEnd"/>
      <w:r w:rsidRPr="00B636EF">
        <w:rPr>
          <w:rFonts w:ascii="Arial" w:hAnsi="Arial" w:cs="Arial"/>
          <w:sz w:val="28"/>
          <w:szCs w:val="28"/>
          <w:lang w:val="uk-UA"/>
        </w:rPr>
        <w:t>.</w:t>
      </w:r>
    </w:p>
    <w:p w:rsidR="008A3018" w:rsidRPr="00B636EF" w:rsidRDefault="00537D11" w:rsidP="00126CDC">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r w:rsidR="00126CDC" w:rsidRPr="00B636EF">
        <w:rPr>
          <w:rFonts w:ascii="Arial" w:hAnsi="Arial" w:cs="Arial"/>
          <w:sz w:val="28"/>
          <w:szCs w:val="28"/>
          <w:lang w:val="uk-UA"/>
        </w:rPr>
        <w:t xml:space="preserve">За період з 28 лютого </w:t>
      </w:r>
      <w:r w:rsidRPr="00B636EF">
        <w:rPr>
          <w:rFonts w:ascii="Arial" w:hAnsi="Arial" w:cs="Arial"/>
          <w:sz w:val="28"/>
          <w:szCs w:val="28"/>
          <w:lang w:val="uk-UA"/>
        </w:rPr>
        <w:t xml:space="preserve"> працівниками </w:t>
      </w:r>
      <w:r w:rsidR="00126CDC" w:rsidRPr="00B636EF">
        <w:rPr>
          <w:rFonts w:ascii="Arial" w:hAnsi="Arial" w:cs="Arial"/>
          <w:sz w:val="28"/>
          <w:szCs w:val="28"/>
          <w:lang w:val="uk-UA"/>
        </w:rPr>
        <w:t>Територіального</w:t>
      </w:r>
      <w:r w:rsidRPr="00B636EF">
        <w:rPr>
          <w:rFonts w:ascii="Arial" w:hAnsi="Arial" w:cs="Arial"/>
          <w:sz w:val="28"/>
          <w:szCs w:val="28"/>
          <w:lang w:val="uk-UA"/>
        </w:rPr>
        <w:t xml:space="preserve"> центр</w:t>
      </w:r>
      <w:r w:rsidR="00126CDC" w:rsidRPr="00B636EF">
        <w:rPr>
          <w:rFonts w:ascii="Arial" w:hAnsi="Arial" w:cs="Arial"/>
          <w:sz w:val="28"/>
          <w:szCs w:val="28"/>
          <w:lang w:val="uk-UA"/>
        </w:rPr>
        <w:t>у</w:t>
      </w:r>
      <w:r w:rsidRPr="00B636EF">
        <w:rPr>
          <w:rFonts w:ascii="Arial" w:hAnsi="Arial" w:cs="Arial"/>
          <w:sz w:val="28"/>
          <w:szCs w:val="28"/>
          <w:lang w:val="uk-UA"/>
        </w:rPr>
        <w:t xml:space="preserve"> надання соціальних послуг» </w:t>
      </w:r>
      <w:proofErr w:type="spellStart"/>
      <w:r w:rsidRPr="00B636EF">
        <w:rPr>
          <w:rFonts w:ascii="Arial" w:hAnsi="Arial" w:cs="Arial"/>
          <w:sz w:val="28"/>
          <w:szCs w:val="28"/>
          <w:lang w:val="uk-UA"/>
        </w:rPr>
        <w:t>Носівської</w:t>
      </w:r>
      <w:proofErr w:type="spellEnd"/>
      <w:r w:rsidRPr="00B636EF">
        <w:rPr>
          <w:rFonts w:ascii="Arial" w:hAnsi="Arial" w:cs="Arial"/>
          <w:sz w:val="28"/>
          <w:szCs w:val="28"/>
          <w:lang w:val="uk-UA"/>
        </w:rPr>
        <w:t xml:space="preserve"> міської ради роздано гуманітарно</w:t>
      </w:r>
      <w:r w:rsidR="00211C55" w:rsidRPr="00B636EF">
        <w:rPr>
          <w:rFonts w:ascii="Arial" w:hAnsi="Arial" w:cs="Arial"/>
          <w:sz w:val="28"/>
          <w:szCs w:val="28"/>
          <w:lang w:val="uk-UA"/>
        </w:rPr>
        <w:t xml:space="preserve">ї допомоги </w:t>
      </w:r>
      <w:r w:rsidR="00126CDC" w:rsidRPr="00B636EF">
        <w:rPr>
          <w:rFonts w:ascii="Arial" w:hAnsi="Arial" w:cs="Arial"/>
          <w:sz w:val="28"/>
          <w:szCs w:val="28"/>
          <w:lang w:val="uk-UA"/>
        </w:rPr>
        <w:t>майже 12 тис.</w:t>
      </w:r>
      <w:r w:rsidR="00211C55" w:rsidRPr="00B636EF">
        <w:rPr>
          <w:rFonts w:ascii="Arial" w:hAnsi="Arial" w:cs="Arial"/>
          <w:sz w:val="28"/>
          <w:szCs w:val="28"/>
          <w:lang w:val="uk-UA"/>
        </w:rPr>
        <w:t xml:space="preserve"> родинам.</w:t>
      </w:r>
      <w:r w:rsidR="00126CDC" w:rsidRPr="00B636EF">
        <w:rPr>
          <w:rFonts w:ascii="Arial" w:hAnsi="Arial" w:cs="Arial"/>
          <w:sz w:val="28"/>
          <w:szCs w:val="28"/>
          <w:lang w:val="uk-UA"/>
        </w:rPr>
        <w:t xml:space="preserve">  У цьому переліку </w:t>
      </w:r>
      <w:r w:rsidR="00211C55" w:rsidRPr="00B636EF">
        <w:rPr>
          <w:rFonts w:ascii="Arial" w:hAnsi="Arial" w:cs="Arial"/>
          <w:sz w:val="28"/>
          <w:szCs w:val="28"/>
          <w:lang w:val="uk-UA"/>
        </w:rPr>
        <w:t xml:space="preserve">багатодітні родини, </w:t>
      </w:r>
      <w:proofErr w:type="spellStart"/>
      <w:r w:rsidRPr="00B636EF">
        <w:rPr>
          <w:rFonts w:ascii="Arial" w:hAnsi="Arial" w:cs="Arial"/>
          <w:sz w:val="28"/>
          <w:szCs w:val="28"/>
          <w:lang w:val="uk-UA"/>
        </w:rPr>
        <w:t>родини</w:t>
      </w:r>
      <w:proofErr w:type="spellEnd"/>
      <w:r w:rsidRPr="00B636EF">
        <w:rPr>
          <w:rFonts w:ascii="Arial" w:hAnsi="Arial" w:cs="Arial"/>
          <w:sz w:val="28"/>
          <w:szCs w:val="28"/>
          <w:lang w:val="uk-UA"/>
        </w:rPr>
        <w:t xml:space="preserve"> зі</w:t>
      </w:r>
      <w:r w:rsidR="008A3018" w:rsidRPr="00B636EF">
        <w:rPr>
          <w:rFonts w:ascii="Arial" w:hAnsi="Arial" w:cs="Arial"/>
          <w:sz w:val="28"/>
          <w:szCs w:val="28"/>
          <w:lang w:val="uk-UA"/>
        </w:rPr>
        <w:t xml:space="preserve"> складними життєвими обставинами, </w:t>
      </w:r>
      <w:r w:rsidRPr="00B636EF">
        <w:rPr>
          <w:rFonts w:ascii="Arial" w:hAnsi="Arial" w:cs="Arial"/>
          <w:sz w:val="28"/>
          <w:szCs w:val="28"/>
          <w:lang w:val="uk-UA"/>
        </w:rPr>
        <w:tab/>
        <w:t>родини з дітьм</w:t>
      </w:r>
      <w:r w:rsidR="008A3018" w:rsidRPr="00B636EF">
        <w:rPr>
          <w:rFonts w:ascii="Arial" w:hAnsi="Arial" w:cs="Arial"/>
          <w:sz w:val="28"/>
          <w:szCs w:val="28"/>
          <w:lang w:val="uk-UA"/>
        </w:rPr>
        <w:t xml:space="preserve">и з інвалідністю, прийомні та опікунські родини, </w:t>
      </w:r>
      <w:proofErr w:type="spellStart"/>
      <w:r w:rsidRPr="00B636EF">
        <w:rPr>
          <w:rFonts w:ascii="Arial" w:hAnsi="Arial" w:cs="Arial"/>
          <w:sz w:val="28"/>
          <w:szCs w:val="28"/>
          <w:lang w:val="uk-UA"/>
        </w:rPr>
        <w:t>родин</w:t>
      </w:r>
      <w:r w:rsidR="008A3018" w:rsidRPr="00B636EF">
        <w:rPr>
          <w:rFonts w:ascii="Arial" w:hAnsi="Arial" w:cs="Arial"/>
          <w:sz w:val="28"/>
          <w:szCs w:val="28"/>
          <w:lang w:val="uk-UA"/>
        </w:rPr>
        <w:t>и</w:t>
      </w:r>
      <w:proofErr w:type="spellEnd"/>
      <w:r w:rsidR="008A3018" w:rsidRPr="00B636EF">
        <w:rPr>
          <w:rFonts w:ascii="Arial" w:hAnsi="Arial" w:cs="Arial"/>
          <w:sz w:val="28"/>
          <w:szCs w:val="28"/>
          <w:lang w:val="uk-UA"/>
        </w:rPr>
        <w:t xml:space="preserve"> вимушених переселенців, </w:t>
      </w:r>
      <w:r w:rsidRPr="00B636EF">
        <w:rPr>
          <w:rFonts w:ascii="Arial" w:hAnsi="Arial" w:cs="Arial"/>
          <w:sz w:val="28"/>
          <w:szCs w:val="28"/>
          <w:lang w:val="uk-UA"/>
        </w:rPr>
        <w:t>одинокі та одиноко</w:t>
      </w:r>
      <w:r w:rsidR="008A3018" w:rsidRPr="00B636EF">
        <w:rPr>
          <w:rFonts w:ascii="Arial" w:hAnsi="Arial" w:cs="Arial"/>
          <w:sz w:val="28"/>
          <w:szCs w:val="28"/>
          <w:lang w:val="uk-UA"/>
        </w:rPr>
        <w:t xml:space="preserve"> проживаючі особи похилого віку, особи з інвалідністю.</w:t>
      </w:r>
    </w:p>
    <w:p w:rsidR="00537D11" w:rsidRPr="00B636EF" w:rsidRDefault="00537D11" w:rsidP="008A3018">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Також в період з 28.02.2022 року до 12.04.2022 року безкоштовно забезпечувалось молоком 588 родин.</w:t>
      </w:r>
    </w:p>
    <w:p w:rsidR="00537D11" w:rsidRPr="00B636EF" w:rsidRDefault="00537D11" w:rsidP="009B4DF1">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Активно ведеться робота з благодійниками та громадськими організаціями, які постійно підтримають підопічних територіально</w:t>
      </w:r>
      <w:r w:rsidR="00126CDC" w:rsidRPr="00B636EF">
        <w:rPr>
          <w:rFonts w:ascii="Arial" w:hAnsi="Arial" w:cs="Arial"/>
          <w:sz w:val="28"/>
          <w:szCs w:val="28"/>
          <w:lang w:val="uk-UA"/>
        </w:rPr>
        <w:t>го центру продуктами харчування, засобами гігієни тощо.</w:t>
      </w:r>
      <w:r w:rsidRPr="00B636EF">
        <w:rPr>
          <w:rFonts w:ascii="Arial" w:hAnsi="Arial" w:cs="Arial"/>
          <w:sz w:val="28"/>
          <w:szCs w:val="28"/>
          <w:lang w:val="uk-UA"/>
        </w:rPr>
        <w:t xml:space="preserve"> </w:t>
      </w:r>
    </w:p>
    <w:p w:rsidR="00B377D9" w:rsidRPr="00B636EF" w:rsidRDefault="00537D11" w:rsidP="00B377D9">
      <w:pPr>
        <w:spacing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За сприяння голови ГО «Асоціація демократично</w:t>
      </w:r>
      <w:r w:rsidR="00126CDC" w:rsidRPr="00B636EF">
        <w:rPr>
          <w:rFonts w:ascii="Arial" w:hAnsi="Arial" w:cs="Arial"/>
          <w:sz w:val="28"/>
          <w:szCs w:val="28"/>
          <w:lang w:val="uk-UA"/>
        </w:rPr>
        <w:t>го розвитку»  А.</w:t>
      </w:r>
      <w:proofErr w:type="spellStart"/>
      <w:r w:rsidR="00126CDC" w:rsidRPr="00B636EF">
        <w:rPr>
          <w:rFonts w:ascii="Arial" w:hAnsi="Arial" w:cs="Arial"/>
          <w:sz w:val="28"/>
          <w:szCs w:val="28"/>
          <w:lang w:val="uk-UA"/>
        </w:rPr>
        <w:t>Ніколенко-Баєвої</w:t>
      </w:r>
      <w:proofErr w:type="spellEnd"/>
      <w:r w:rsidR="00126CDC" w:rsidRPr="00B636EF">
        <w:rPr>
          <w:rFonts w:ascii="Arial" w:hAnsi="Arial" w:cs="Arial"/>
          <w:sz w:val="28"/>
          <w:szCs w:val="28"/>
          <w:lang w:val="uk-UA"/>
        </w:rPr>
        <w:t xml:space="preserve"> </w:t>
      </w:r>
      <w:r w:rsidRPr="00B636EF">
        <w:rPr>
          <w:rFonts w:ascii="Arial" w:hAnsi="Arial" w:cs="Arial"/>
          <w:sz w:val="28"/>
          <w:szCs w:val="28"/>
          <w:lang w:val="uk-UA"/>
        </w:rPr>
        <w:t xml:space="preserve"> 43 жінки громади, які виховують двох і більше дітей подали заяви на отримання безповоротної фінансової допомоги у розмірі 3300,00 грн.</w:t>
      </w:r>
    </w:p>
    <w:p w:rsidR="00537D11" w:rsidRPr="00B636EF" w:rsidRDefault="00B377D9" w:rsidP="009B4DF1">
      <w:pPr>
        <w:spacing w:line="240" w:lineRule="auto"/>
        <w:ind w:left="-1134" w:right="-569" w:firstLine="708"/>
        <w:jc w:val="both"/>
        <w:rPr>
          <w:rFonts w:ascii="Arial" w:hAnsi="Arial" w:cs="Arial"/>
          <w:sz w:val="28"/>
          <w:szCs w:val="28"/>
          <w:lang w:val="uk-UA"/>
        </w:rPr>
      </w:pPr>
      <w:r w:rsidRPr="00B636EF">
        <w:rPr>
          <w:sz w:val="28"/>
          <w:szCs w:val="28"/>
          <w:lang w:val="uk-UA"/>
        </w:rPr>
        <w:t xml:space="preserve"> </w:t>
      </w:r>
      <w:r w:rsidRPr="00B636EF">
        <w:rPr>
          <w:rFonts w:ascii="Arial" w:hAnsi="Arial" w:cs="Arial"/>
          <w:sz w:val="28"/>
          <w:szCs w:val="28"/>
          <w:lang w:val="uk-UA"/>
        </w:rPr>
        <w:t xml:space="preserve">ЦНАП міської ради отримав  планшети </w:t>
      </w:r>
      <w:r w:rsidR="00B636EF" w:rsidRPr="00B636EF">
        <w:rPr>
          <w:rFonts w:ascii="Arial" w:hAnsi="Arial" w:cs="Arial"/>
          <w:sz w:val="28"/>
          <w:szCs w:val="28"/>
          <w:lang w:val="uk-UA"/>
        </w:rPr>
        <w:t xml:space="preserve">та інше обладнання в рамках співпраці  з </w:t>
      </w:r>
      <w:r w:rsidR="00B636EF" w:rsidRPr="00B636EF">
        <w:rPr>
          <w:rFonts w:ascii="Arial" w:hAnsi="Arial" w:cs="Arial"/>
          <w:sz w:val="28"/>
          <w:szCs w:val="28"/>
          <w:lang w:val="en-US"/>
        </w:rPr>
        <w:t>GIZ</w:t>
      </w:r>
      <w:r w:rsidR="00B636EF" w:rsidRPr="00B636EF">
        <w:rPr>
          <w:rFonts w:ascii="Arial" w:hAnsi="Arial" w:cs="Arial"/>
          <w:sz w:val="28"/>
          <w:szCs w:val="28"/>
          <w:lang w:val="uk-UA"/>
        </w:rPr>
        <w:t>.</w:t>
      </w:r>
    </w:p>
    <w:p w:rsidR="002326A6" w:rsidRPr="00B636EF" w:rsidRDefault="002326A6" w:rsidP="00B636EF">
      <w:pPr>
        <w:ind w:right="-569"/>
        <w:jc w:val="both"/>
        <w:rPr>
          <w:rFonts w:ascii="Arial" w:hAnsi="Arial" w:cs="Arial"/>
          <w:b/>
          <w:sz w:val="28"/>
          <w:szCs w:val="28"/>
          <w:lang w:val="uk-UA"/>
        </w:rPr>
      </w:pPr>
      <w:r w:rsidRPr="00B636EF">
        <w:rPr>
          <w:rFonts w:ascii="Arial" w:hAnsi="Arial" w:cs="Arial"/>
          <w:b/>
          <w:sz w:val="28"/>
          <w:szCs w:val="28"/>
          <w:lang w:val="uk-UA"/>
        </w:rPr>
        <w:t>Бюджет</w:t>
      </w:r>
    </w:p>
    <w:p w:rsidR="002326A6" w:rsidRPr="00B636EF" w:rsidRDefault="008A3018" w:rsidP="00AE6209">
      <w:pPr>
        <w:pStyle w:val="11"/>
        <w:ind w:left="-1134" w:right="-569"/>
        <w:rPr>
          <w:rFonts w:ascii="Arial" w:hAnsi="Arial" w:cs="Arial"/>
        </w:rPr>
      </w:pPr>
      <w:r w:rsidRPr="00B636EF">
        <w:rPr>
          <w:rFonts w:ascii="Arial" w:hAnsi="Arial" w:cs="Arial"/>
          <w:color w:val="1D1D1B"/>
          <w:shd w:val="clear" w:color="auto" w:fill="FFFFFF"/>
        </w:rPr>
        <w:lastRenderedPageBreak/>
        <w:t>З</w:t>
      </w:r>
      <w:r w:rsidR="002326A6" w:rsidRPr="00B636EF">
        <w:rPr>
          <w:rFonts w:ascii="Arial" w:hAnsi="Arial" w:cs="Arial"/>
          <w:color w:val="1D1D1B"/>
          <w:shd w:val="clear" w:color="auto" w:fill="FFFFFF"/>
        </w:rPr>
        <w:t xml:space="preserve">важаючи на продовження </w:t>
      </w:r>
      <w:r w:rsidR="002326A6" w:rsidRPr="00B636EF">
        <w:rPr>
          <w:rFonts w:ascii="Arial" w:hAnsi="Arial" w:cs="Arial"/>
        </w:rPr>
        <w:t xml:space="preserve">у місті карантинних заходів, введення  з 24.02.2022 року воєнного стану на території України планові показники загального фонду бюджету  міської територіальної громади за </w:t>
      </w:r>
      <w:r w:rsidR="00BE4178" w:rsidRPr="00B636EF">
        <w:rPr>
          <w:rFonts w:ascii="Arial" w:hAnsi="Arial" w:cs="Arial"/>
        </w:rPr>
        <w:t>2022 р</w:t>
      </w:r>
      <w:r w:rsidR="00FF69D2" w:rsidRPr="00B636EF">
        <w:rPr>
          <w:rFonts w:ascii="Arial" w:hAnsi="Arial" w:cs="Arial"/>
        </w:rPr>
        <w:t xml:space="preserve">. </w:t>
      </w:r>
      <w:r w:rsidR="00BE4178" w:rsidRPr="00B636EF">
        <w:rPr>
          <w:rFonts w:ascii="Arial" w:hAnsi="Arial" w:cs="Arial"/>
        </w:rPr>
        <w:t xml:space="preserve"> </w:t>
      </w:r>
      <w:r w:rsidR="002326A6" w:rsidRPr="00B636EF">
        <w:rPr>
          <w:rFonts w:ascii="Arial" w:hAnsi="Arial" w:cs="Arial"/>
        </w:rPr>
        <w:t xml:space="preserve">виконані на </w:t>
      </w:r>
      <w:r w:rsidRPr="00B636EF">
        <w:rPr>
          <w:rFonts w:ascii="Arial" w:hAnsi="Arial" w:cs="Arial"/>
          <w:b/>
        </w:rPr>
        <w:t>95</w:t>
      </w:r>
      <w:r w:rsidR="002326A6" w:rsidRPr="00B636EF">
        <w:rPr>
          <w:rFonts w:ascii="Arial" w:hAnsi="Arial" w:cs="Arial"/>
          <w:b/>
        </w:rPr>
        <w:t>%</w:t>
      </w:r>
      <w:r w:rsidRPr="00B636EF">
        <w:rPr>
          <w:rFonts w:ascii="Arial" w:hAnsi="Arial" w:cs="Arial"/>
        </w:rPr>
        <w:t>, Д</w:t>
      </w:r>
      <w:r w:rsidR="002326A6" w:rsidRPr="00B636EF">
        <w:rPr>
          <w:rFonts w:ascii="Arial" w:hAnsi="Arial" w:cs="Arial"/>
        </w:rPr>
        <w:t xml:space="preserve">о бюджету надійшло </w:t>
      </w:r>
      <w:r w:rsidR="00EA59F5" w:rsidRPr="00B636EF">
        <w:rPr>
          <w:rFonts w:ascii="Arial" w:hAnsi="Arial" w:cs="Arial"/>
        </w:rPr>
        <w:t xml:space="preserve"> </w:t>
      </w:r>
      <w:r w:rsidRPr="00B636EF">
        <w:rPr>
          <w:rFonts w:ascii="Arial" w:hAnsi="Arial" w:cs="Arial"/>
          <w:b/>
        </w:rPr>
        <w:t>98</w:t>
      </w:r>
      <w:r w:rsidR="00AA62D4" w:rsidRPr="00B636EF">
        <w:rPr>
          <w:rFonts w:ascii="Arial" w:hAnsi="Arial" w:cs="Arial"/>
          <w:b/>
        </w:rPr>
        <w:t>,</w:t>
      </w:r>
      <w:r w:rsidRPr="00B636EF">
        <w:rPr>
          <w:rFonts w:ascii="Arial" w:hAnsi="Arial" w:cs="Arial"/>
          <w:b/>
        </w:rPr>
        <w:t>1</w:t>
      </w:r>
      <w:r w:rsidR="00AA62D4" w:rsidRPr="00B636EF">
        <w:rPr>
          <w:rFonts w:ascii="Arial" w:hAnsi="Arial" w:cs="Arial"/>
          <w:b/>
        </w:rPr>
        <w:t>2</w:t>
      </w:r>
      <w:r w:rsidR="002326A6" w:rsidRPr="00B636EF">
        <w:rPr>
          <w:rFonts w:ascii="Arial" w:hAnsi="Arial" w:cs="Arial"/>
          <w:b/>
        </w:rPr>
        <w:t>2 млн</w:t>
      </w:r>
      <w:r w:rsidR="00CE5970" w:rsidRPr="00B636EF">
        <w:rPr>
          <w:rFonts w:ascii="Arial" w:hAnsi="Arial" w:cs="Arial"/>
          <w:b/>
        </w:rPr>
        <w:t>.</w:t>
      </w:r>
      <w:r w:rsidR="002326A6" w:rsidRPr="00B636EF">
        <w:rPr>
          <w:rFonts w:ascii="Arial" w:hAnsi="Arial" w:cs="Arial"/>
          <w:b/>
        </w:rPr>
        <w:t xml:space="preserve"> </w:t>
      </w:r>
      <w:r w:rsidR="00CE5970" w:rsidRPr="00B636EF">
        <w:rPr>
          <w:rFonts w:ascii="Arial" w:hAnsi="Arial" w:cs="Arial"/>
          <w:b/>
        </w:rPr>
        <w:t>грн.</w:t>
      </w:r>
      <w:r w:rsidR="002326A6" w:rsidRPr="00B636EF">
        <w:rPr>
          <w:rFonts w:ascii="Arial" w:hAnsi="Arial" w:cs="Arial"/>
        </w:rPr>
        <w:t xml:space="preserve">, </w:t>
      </w:r>
      <w:r w:rsidRPr="00B636EF">
        <w:rPr>
          <w:rFonts w:ascii="Arial" w:hAnsi="Arial" w:cs="Arial"/>
        </w:rPr>
        <w:t xml:space="preserve">в порівнянні з минулим роком доходи зменшились більш як на 4 </w:t>
      </w:r>
      <w:proofErr w:type="spellStart"/>
      <w:r w:rsidRPr="00B636EF">
        <w:rPr>
          <w:rFonts w:ascii="Arial" w:hAnsi="Arial" w:cs="Arial"/>
        </w:rPr>
        <w:t>млн.грн</w:t>
      </w:r>
      <w:proofErr w:type="spellEnd"/>
      <w:r w:rsidRPr="00B636EF">
        <w:rPr>
          <w:rFonts w:ascii="Arial" w:hAnsi="Arial" w:cs="Arial"/>
        </w:rPr>
        <w:t>.</w:t>
      </w:r>
    </w:p>
    <w:p w:rsidR="00AA62D4" w:rsidRPr="00B636EF" w:rsidRDefault="00AA62D4" w:rsidP="009B4DF1">
      <w:pPr>
        <w:pStyle w:val="a3"/>
        <w:spacing w:before="0" w:after="0"/>
        <w:ind w:left="-1134" w:right="-569" w:firstLine="709"/>
        <w:jc w:val="both"/>
        <w:rPr>
          <w:rFonts w:ascii="Arial" w:hAnsi="Arial" w:cs="Arial"/>
          <w:sz w:val="28"/>
          <w:szCs w:val="28"/>
          <w:lang w:val="uk-UA"/>
        </w:rPr>
      </w:pPr>
      <w:proofErr w:type="spellStart"/>
      <w:r w:rsidRPr="00B636EF">
        <w:rPr>
          <w:rFonts w:ascii="Arial" w:hAnsi="Arial" w:cs="Arial"/>
          <w:sz w:val="28"/>
          <w:szCs w:val="28"/>
        </w:rPr>
        <w:t>Невиконання</w:t>
      </w:r>
      <w:proofErr w:type="spellEnd"/>
      <w:r w:rsidRPr="00B636EF">
        <w:rPr>
          <w:rFonts w:ascii="Arial" w:hAnsi="Arial" w:cs="Arial"/>
          <w:sz w:val="28"/>
          <w:szCs w:val="28"/>
        </w:rPr>
        <w:t xml:space="preserve"> </w:t>
      </w:r>
      <w:proofErr w:type="spellStart"/>
      <w:r w:rsidRPr="00B636EF">
        <w:rPr>
          <w:rFonts w:ascii="Arial" w:hAnsi="Arial" w:cs="Arial"/>
          <w:sz w:val="28"/>
          <w:szCs w:val="28"/>
        </w:rPr>
        <w:t>дохід</w:t>
      </w:r>
      <w:r w:rsidR="00AE6209">
        <w:rPr>
          <w:rFonts w:ascii="Arial" w:hAnsi="Arial" w:cs="Arial"/>
          <w:sz w:val="28"/>
          <w:szCs w:val="28"/>
        </w:rPr>
        <w:t>ної</w:t>
      </w:r>
      <w:proofErr w:type="spellEnd"/>
      <w:r w:rsidR="00AE6209">
        <w:rPr>
          <w:rFonts w:ascii="Arial" w:hAnsi="Arial" w:cs="Arial"/>
          <w:sz w:val="28"/>
          <w:szCs w:val="28"/>
        </w:rPr>
        <w:t xml:space="preserve"> </w:t>
      </w:r>
      <w:proofErr w:type="spellStart"/>
      <w:r w:rsidR="00AE6209">
        <w:rPr>
          <w:rFonts w:ascii="Arial" w:hAnsi="Arial" w:cs="Arial"/>
          <w:sz w:val="28"/>
          <w:szCs w:val="28"/>
        </w:rPr>
        <w:t>частини</w:t>
      </w:r>
      <w:proofErr w:type="spellEnd"/>
      <w:r w:rsidR="00AE6209">
        <w:rPr>
          <w:rFonts w:ascii="Arial" w:hAnsi="Arial" w:cs="Arial"/>
          <w:sz w:val="28"/>
          <w:szCs w:val="28"/>
        </w:rPr>
        <w:t xml:space="preserve"> бюджету </w:t>
      </w:r>
      <w:proofErr w:type="spellStart"/>
      <w:r w:rsidR="00AE6209">
        <w:rPr>
          <w:rFonts w:ascii="Arial" w:hAnsi="Arial" w:cs="Arial"/>
          <w:sz w:val="28"/>
          <w:szCs w:val="28"/>
        </w:rPr>
        <w:t>громади</w:t>
      </w:r>
      <w:proofErr w:type="spellEnd"/>
      <w:r w:rsidR="00AE6209">
        <w:rPr>
          <w:rFonts w:ascii="Arial" w:hAnsi="Arial" w:cs="Arial"/>
          <w:sz w:val="28"/>
          <w:szCs w:val="28"/>
        </w:rPr>
        <w:t xml:space="preserve"> </w:t>
      </w:r>
      <w:proofErr w:type="spellStart"/>
      <w:proofErr w:type="gramStart"/>
      <w:r w:rsidR="00AE6209">
        <w:rPr>
          <w:rFonts w:ascii="Arial" w:hAnsi="Arial" w:cs="Arial"/>
          <w:sz w:val="28"/>
          <w:szCs w:val="28"/>
        </w:rPr>
        <w:t>пов</w:t>
      </w:r>
      <w:proofErr w:type="spellEnd"/>
      <w:r w:rsidR="00AE6209">
        <w:rPr>
          <w:rFonts w:ascii="Arial" w:hAnsi="Arial" w:cs="Arial"/>
          <w:sz w:val="28"/>
          <w:szCs w:val="28"/>
          <w:lang w:val="uk-UA"/>
        </w:rPr>
        <w:t>’</w:t>
      </w:r>
      <w:proofErr w:type="spellStart"/>
      <w:r w:rsidRPr="00B636EF">
        <w:rPr>
          <w:rFonts w:ascii="Arial" w:hAnsi="Arial" w:cs="Arial"/>
          <w:sz w:val="28"/>
          <w:szCs w:val="28"/>
        </w:rPr>
        <w:t>язано</w:t>
      </w:r>
      <w:proofErr w:type="spellEnd"/>
      <w:proofErr w:type="gramEnd"/>
      <w:r w:rsidRPr="00B636EF">
        <w:rPr>
          <w:rFonts w:ascii="Arial" w:hAnsi="Arial" w:cs="Arial"/>
          <w:sz w:val="28"/>
          <w:szCs w:val="28"/>
        </w:rPr>
        <w:t xml:space="preserve"> </w:t>
      </w:r>
      <w:proofErr w:type="spellStart"/>
      <w:r w:rsidRPr="00B636EF">
        <w:rPr>
          <w:rFonts w:ascii="Arial" w:hAnsi="Arial" w:cs="Arial"/>
          <w:sz w:val="28"/>
          <w:szCs w:val="28"/>
        </w:rPr>
        <w:t>насамперед</w:t>
      </w:r>
      <w:proofErr w:type="spellEnd"/>
      <w:r w:rsidRPr="00B636EF">
        <w:rPr>
          <w:rFonts w:ascii="Arial" w:hAnsi="Arial" w:cs="Arial"/>
          <w:sz w:val="28"/>
          <w:szCs w:val="28"/>
        </w:rPr>
        <w:t xml:space="preserve"> </w:t>
      </w:r>
      <w:proofErr w:type="spellStart"/>
      <w:r w:rsidRPr="00B636EF">
        <w:rPr>
          <w:rFonts w:ascii="Arial" w:hAnsi="Arial" w:cs="Arial"/>
          <w:sz w:val="28"/>
          <w:szCs w:val="28"/>
        </w:rPr>
        <w:t>із</w:t>
      </w:r>
      <w:proofErr w:type="spellEnd"/>
      <w:r w:rsidRPr="00B636EF">
        <w:rPr>
          <w:rFonts w:ascii="Arial" w:hAnsi="Arial" w:cs="Arial"/>
          <w:sz w:val="28"/>
          <w:szCs w:val="28"/>
        </w:rPr>
        <w:t xml:space="preserve"> </w:t>
      </w:r>
      <w:proofErr w:type="spellStart"/>
      <w:r w:rsidRPr="00B636EF">
        <w:rPr>
          <w:rFonts w:ascii="Arial" w:hAnsi="Arial" w:cs="Arial"/>
          <w:sz w:val="28"/>
          <w:szCs w:val="28"/>
        </w:rPr>
        <w:t>введенням</w:t>
      </w:r>
      <w:proofErr w:type="spellEnd"/>
      <w:r w:rsidRPr="00B636EF">
        <w:rPr>
          <w:rFonts w:ascii="Arial" w:hAnsi="Arial" w:cs="Arial"/>
          <w:sz w:val="28"/>
          <w:szCs w:val="28"/>
        </w:rPr>
        <w:t xml:space="preserve"> военного стану в </w:t>
      </w:r>
      <w:proofErr w:type="spellStart"/>
      <w:r w:rsidRPr="00B636EF">
        <w:rPr>
          <w:rFonts w:ascii="Arial" w:hAnsi="Arial" w:cs="Arial"/>
          <w:sz w:val="28"/>
          <w:szCs w:val="28"/>
        </w:rPr>
        <w:t>Україні</w:t>
      </w:r>
      <w:proofErr w:type="spellEnd"/>
      <w:r w:rsidRPr="00B636EF">
        <w:rPr>
          <w:rFonts w:ascii="Arial" w:hAnsi="Arial" w:cs="Arial"/>
          <w:sz w:val="28"/>
          <w:szCs w:val="28"/>
        </w:rPr>
        <w:t xml:space="preserve"> та </w:t>
      </w:r>
      <w:proofErr w:type="spellStart"/>
      <w:r w:rsidRPr="00B636EF">
        <w:rPr>
          <w:rFonts w:ascii="Arial" w:hAnsi="Arial" w:cs="Arial"/>
          <w:sz w:val="28"/>
          <w:szCs w:val="28"/>
        </w:rPr>
        <w:t>заходів</w:t>
      </w:r>
      <w:proofErr w:type="spellEnd"/>
      <w:r w:rsidRPr="00B636EF">
        <w:rPr>
          <w:rFonts w:ascii="Arial" w:hAnsi="Arial" w:cs="Arial"/>
          <w:sz w:val="28"/>
          <w:szCs w:val="28"/>
        </w:rPr>
        <w:t xml:space="preserve">, </w:t>
      </w:r>
      <w:proofErr w:type="spellStart"/>
      <w:r w:rsidRPr="00B636EF">
        <w:rPr>
          <w:rFonts w:ascii="Arial" w:hAnsi="Arial" w:cs="Arial"/>
          <w:sz w:val="28"/>
          <w:szCs w:val="28"/>
        </w:rPr>
        <w:t>направлених</w:t>
      </w:r>
      <w:proofErr w:type="spellEnd"/>
      <w:r w:rsidRPr="00B636EF">
        <w:rPr>
          <w:rFonts w:ascii="Arial" w:hAnsi="Arial" w:cs="Arial"/>
          <w:sz w:val="28"/>
          <w:szCs w:val="28"/>
        </w:rPr>
        <w:t xml:space="preserve"> на </w:t>
      </w:r>
      <w:proofErr w:type="spellStart"/>
      <w:r w:rsidRPr="00B636EF">
        <w:rPr>
          <w:rFonts w:ascii="Arial" w:hAnsi="Arial" w:cs="Arial"/>
          <w:sz w:val="28"/>
          <w:szCs w:val="28"/>
        </w:rPr>
        <w:t>забезпечення</w:t>
      </w:r>
      <w:proofErr w:type="spellEnd"/>
      <w:r w:rsidRPr="00B636EF">
        <w:rPr>
          <w:rFonts w:ascii="Arial" w:hAnsi="Arial" w:cs="Arial"/>
          <w:sz w:val="28"/>
          <w:szCs w:val="28"/>
        </w:rPr>
        <w:t xml:space="preserve"> </w:t>
      </w:r>
      <w:proofErr w:type="spellStart"/>
      <w:r w:rsidRPr="00B636EF">
        <w:rPr>
          <w:rFonts w:ascii="Arial" w:hAnsi="Arial" w:cs="Arial"/>
          <w:sz w:val="28"/>
          <w:szCs w:val="28"/>
        </w:rPr>
        <w:t>сталого</w:t>
      </w:r>
      <w:proofErr w:type="spellEnd"/>
      <w:r w:rsidRPr="00B636EF">
        <w:rPr>
          <w:rFonts w:ascii="Arial" w:hAnsi="Arial" w:cs="Arial"/>
          <w:sz w:val="28"/>
          <w:szCs w:val="28"/>
        </w:rPr>
        <w:t xml:space="preserve"> </w:t>
      </w:r>
      <w:proofErr w:type="spellStart"/>
      <w:r w:rsidRPr="00B636EF">
        <w:rPr>
          <w:rFonts w:ascii="Arial" w:hAnsi="Arial" w:cs="Arial"/>
          <w:sz w:val="28"/>
          <w:szCs w:val="28"/>
        </w:rPr>
        <w:t>розвитку</w:t>
      </w:r>
      <w:proofErr w:type="spellEnd"/>
      <w:r w:rsidRPr="00B636EF">
        <w:rPr>
          <w:rFonts w:ascii="Arial" w:hAnsi="Arial" w:cs="Arial"/>
          <w:sz w:val="28"/>
          <w:szCs w:val="28"/>
        </w:rPr>
        <w:t xml:space="preserve"> </w:t>
      </w:r>
      <w:proofErr w:type="spellStart"/>
      <w:r w:rsidRPr="00B636EF">
        <w:rPr>
          <w:rFonts w:ascii="Arial" w:hAnsi="Arial" w:cs="Arial"/>
          <w:sz w:val="28"/>
          <w:szCs w:val="28"/>
        </w:rPr>
        <w:t>економіки</w:t>
      </w:r>
      <w:proofErr w:type="spellEnd"/>
      <w:r w:rsidRPr="00B636EF">
        <w:rPr>
          <w:rFonts w:ascii="Arial" w:hAnsi="Arial" w:cs="Arial"/>
          <w:sz w:val="28"/>
          <w:szCs w:val="28"/>
        </w:rPr>
        <w:t xml:space="preserve">, </w:t>
      </w:r>
      <w:proofErr w:type="spellStart"/>
      <w:r w:rsidRPr="00B636EF">
        <w:rPr>
          <w:rFonts w:ascii="Arial" w:hAnsi="Arial" w:cs="Arial"/>
          <w:sz w:val="28"/>
          <w:szCs w:val="28"/>
        </w:rPr>
        <w:t>зокрема</w:t>
      </w:r>
      <w:proofErr w:type="spellEnd"/>
      <w:r w:rsidRPr="00B636EF">
        <w:rPr>
          <w:rFonts w:ascii="Arial" w:hAnsi="Arial" w:cs="Arial"/>
          <w:sz w:val="28"/>
          <w:szCs w:val="28"/>
        </w:rPr>
        <w:t xml:space="preserve">, </w:t>
      </w:r>
      <w:proofErr w:type="spellStart"/>
      <w:r w:rsidRPr="00B636EF">
        <w:rPr>
          <w:rFonts w:ascii="Arial" w:hAnsi="Arial" w:cs="Arial"/>
          <w:sz w:val="28"/>
          <w:szCs w:val="28"/>
        </w:rPr>
        <w:t>бізнесу</w:t>
      </w:r>
      <w:proofErr w:type="spellEnd"/>
      <w:r w:rsidRPr="00B636EF">
        <w:rPr>
          <w:rFonts w:ascii="Arial" w:hAnsi="Arial" w:cs="Arial"/>
          <w:sz w:val="28"/>
          <w:szCs w:val="28"/>
        </w:rPr>
        <w:t xml:space="preserve">.  </w:t>
      </w:r>
    </w:p>
    <w:p w:rsidR="00FF69D2" w:rsidRPr="00B636EF" w:rsidRDefault="002326A6" w:rsidP="009B4DF1">
      <w:pPr>
        <w:pStyle w:val="a3"/>
        <w:spacing w:before="0" w:after="0"/>
        <w:ind w:left="-1134" w:right="-569" w:firstLine="709"/>
        <w:jc w:val="both"/>
        <w:rPr>
          <w:rFonts w:ascii="Arial" w:hAnsi="Arial" w:cs="Arial"/>
          <w:sz w:val="28"/>
          <w:szCs w:val="28"/>
          <w:lang w:val="uk-UA"/>
        </w:rPr>
      </w:pPr>
      <w:r w:rsidRPr="00B636EF">
        <w:rPr>
          <w:rFonts w:ascii="Arial" w:hAnsi="Arial" w:cs="Arial"/>
          <w:sz w:val="28"/>
          <w:szCs w:val="28"/>
          <w:lang w:val="uk-UA"/>
        </w:rPr>
        <w:t xml:space="preserve">Основним джерелом наповнення бюджету є податок на доходи фізичних осіб. </w:t>
      </w:r>
      <w:r w:rsidR="00B71643" w:rsidRPr="00B636EF">
        <w:rPr>
          <w:rFonts w:ascii="Arial" w:hAnsi="Arial" w:cs="Arial"/>
          <w:sz w:val="28"/>
          <w:szCs w:val="28"/>
          <w:lang w:val="uk-UA"/>
        </w:rPr>
        <w:t>Він складає 53, 7% всіх доходів.</w:t>
      </w:r>
      <w:r w:rsidRPr="00B636EF">
        <w:rPr>
          <w:rFonts w:ascii="Arial" w:hAnsi="Arial" w:cs="Arial"/>
          <w:sz w:val="28"/>
          <w:szCs w:val="28"/>
          <w:lang w:val="uk-UA"/>
        </w:rPr>
        <w:t xml:space="preserve"> </w:t>
      </w:r>
    </w:p>
    <w:p w:rsidR="002326A6" w:rsidRPr="00B636EF" w:rsidRDefault="002326A6" w:rsidP="009B4DF1">
      <w:pPr>
        <w:pStyle w:val="a3"/>
        <w:spacing w:before="0" w:after="0"/>
        <w:ind w:left="-1134" w:right="-569" w:firstLine="709"/>
        <w:jc w:val="both"/>
        <w:rPr>
          <w:rFonts w:ascii="Arial" w:hAnsi="Arial" w:cs="Arial"/>
          <w:sz w:val="28"/>
          <w:szCs w:val="28"/>
          <w:lang w:val="uk-UA"/>
        </w:rPr>
      </w:pPr>
      <w:r w:rsidRPr="00B636EF">
        <w:rPr>
          <w:rFonts w:ascii="Arial" w:hAnsi="Arial" w:cs="Arial"/>
          <w:sz w:val="28"/>
          <w:szCs w:val="28"/>
          <w:lang w:val="uk-UA"/>
        </w:rPr>
        <w:t>Другим вагомим джерелом наповнення міського бюджету є місцеві податки і збори. В місті введені всі види місцевих податків і зборів, передбачені Податковим кодексом України.</w:t>
      </w:r>
      <w:r w:rsidR="0035344C" w:rsidRPr="00B636EF">
        <w:rPr>
          <w:rFonts w:ascii="Arial" w:hAnsi="Arial" w:cs="Arial"/>
          <w:sz w:val="28"/>
          <w:szCs w:val="28"/>
          <w:lang w:val="uk-UA"/>
        </w:rPr>
        <w:t xml:space="preserve"> </w:t>
      </w:r>
      <w:r w:rsidRPr="00B636EF">
        <w:rPr>
          <w:rFonts w:ascii="Arial" w:hAnsi="Arial" w:cs="Arial"/>
          <w:sz w:val="28"/>
          <w:szCs w:val="28"/>
          <w:lang w:val="uk-UA"/>
        </w:rPr>
        <w:t>У зв`язку з змінами в податковому законодавстві та погіршенням фінансового стану платників податків в звітному періоді спостерігається  недонадходження до бюджету місцев</w:t>
      </w:r>
      <w:r w:rsidR="00B71643" w:rsidRPr="00B636EF">
        <w:rPr>
          <w:rFonts w:ascii="Arial" w:hAnsi="Arial" w:cs="Arial"/>
          <w:sz w:val="28"/>
          <w:szCs w:val="28"/>
          <w:lang w:val="uk-UA"/>
        </w:rPr>
        <w:t>их податків і зборів.</w:t>
      </w:r>
      <w:r w:rsidR="00532C8B" w:rsidRPr="00B636EF">
        <w:rPr>
          <w:rFonts w:ascii="Arial" w:hAnsi="Arial" w:cs="Arial"/>
          <w:sz w:val="28"/>
          <w:szCs w:val="28"/>
        </w:rPr>
        <w:t xml:space="preserve"> Для бюджету </w:t>
      </w:r>
      <w:proofErr w:type="spellStart"/>
      <w:r w:rsidR="00532C8B" w:rsidRPr="00B636EF">
        <w:rPr>
          <w:rFonts w:ascii="Arial" w:hAnsi="Arial" w:cs="Arial"/>
          <w:sz w:val="28"/>
          <w:szCs w:val="28"/>
        </w:rPr>
        <w:t>громади</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відчутною</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втратою</w:t>
      </w:r>
      <w:proofErr w:type="spellEnd"/>
      <w:r w:rsidR="00532C8B" w:rsidRPr="00B636EF">
        <w:rPr>
          <w:rFonts w:ascii="Arial" w:hAnsi="Arial" w:cs="Arial"/>
          <w:sz w:val="28"/>
          <w:szCs w:val="28"/>
        </w:rPr>
        <w:t xml:space="preserve"> є </w:t>
      </w:r>
      <w:proofErr w:type="spellStart"/>
      <w:r w:rsidR="00532C8B" w:rsidRPr="00B636EF">
        <w:rPr>
          <w:rFonts w:ascii="Arial" w:hAnsi="Arial" w:cs="Arial"/>
          <w:sz w:val="28"/>
          <w:szCs w:val="28"/>
        </w:rPr>
        <w:t>зменшення</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надходжень</w:t>
      </w:r>
      <w:proofErr w:type="spellEnd"/>
      <w:r w:rsidR="00532C8B" w:rsidRPr="00B636EF">
        <w:rPr>
          <w:rFonts w:ascii="Arial" w:hAnsi="Arial" w:cs="Arial"/>
          <w:sz w:val="28"/>
          <w:szCs w:val="28"/>
        </w:rPr>
        <w:t xml:space="preserve"> акцизного </w:t>
      </w:r>
      <w:proofErr w:type="spellStart"/>
      <w:r w:rsidR="00532C8B" w:rsidRPr="00B636EF">
        <w:rPr>
          <w:rFonts w:ascii="Arial" w:hAnsi="Arial" w:cs="Arial"/>
          <w:sz w:val="28"/>
          <w:szCs w:val="28"/>
        </w:rPr>
        <w:t>податку</w:t>
      </w:r>
      <w:proofErr w:type="spellEnd"/>
      <w:r w:rsidR="00532C8B" w:rsidRPr="00B636EF">
        <w:rPr>
          <w:rFonts w:ascii="Arial" w:hAnsi="Arial" w:cs="Arial"/>
          <w:sz w:val="28"/>
          <w:szCs w:val="28"/>
        </w:rPr>
        <w:t xml:space="preserve"> з </w:t>
      </w:r>
      <w:proofErr w:type="spellStart"/>
      <w:r w:rsidR="00532C8B" w:rsidRPr="00B636EF">
        <w:rPr>
          <w:rFonts w:ascii="Arial" w:hAnsi="Arial" w:cs="Arial"/>
          <w:sz w:val="28"/>
          <w:szCs w:val="28"/>
        </w:rPr>
        <w:t>пального</w:t>
      </w:r>
      <w:proofErr w:type="spellEnd"/>
      <w:r w:rsidR="00532C8B" w:rsidRPr="00B636EF">
        <w:rPr>
          <w:rFonts w:ascii="Arial" w:hAnsi="Arial" w:cs="Arial"/>
          <w:sz w:val="28"/>
          <w:szCs w:val="28"/>
        </w:rPr>
        <w:t xml:space="preserve"> (через </w:t>
      </w:r>
      <w:proofErr w:type="spellStart"/>
      <w:r w:rsidR="00532C8B" w:rsidRPr="00B636EF">
        <w:rPr>
          <w:rFonts w:ascii="Arial" w:hAnsi="Arial" w:cs="Arial"/>
          <w:sz w:val="28"/>
          <w:szCs w:val="28"/>
        </w:rPr>
        <w:t>нульову</w:t>
      </w:r>
      <w:proofErr w:type="spellEnd"/>
      <w:r w:rsidR="00532C8B" w:rsidRPr="00B636EF">
        <w:rPr>
          <w:rFonts w:ascii="Arial" w:hAnsi="Arial" w:cs="Arial"/>
          <w:sz w:val="28"/>
          <w:szCs w:val="28"/>
        </w:rPr>
        <w:t xml:space="preserve"> ставку </w:t>
      </w:r>
      <w:proofErr w:type="spellStart"/>
      <w:r w:rsidR="00532C8B" w:rsidRPr="00B636EF">
        <w:rPr>
          <w:rFonts w:ascii="Arial" w:hAnsi="Arial" w:cs="Arial"/>
          <w:sz w:val="28"/>
          <w:szCs w:val="28"/>
        </w:rPr>
        <w:t>оподаткування</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що</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була</w:t>
      </w:r>
      <w:proofErr w:type="spellEnd"/>
      <w:r w:rsidR="00532C8B" w:rsidRPr="00B636EF">
        <w:rPr>
          <w:rFonts w:ascii="Arial" w:hAnsi="Arial" w:cs="Arial"/>
          <w:sz w:val="28"/>
          <w:szCs w:val="28"/>
        </w:rPr>
        <w:t xml:space="preserve"> введена для </w:t>
      </w:r>
      <w:proofErr w:type="spellStart"/>
      <w:proofErr w:type="gramStart"/>
      <w:r w:rsidR="00532C8B" w:rsidRPr="00B636EF">
        <w:rPr>
          <w:rFonts w:ascii="Arial" w:hAnsi="Arial" w:cs="Arial"/>
          <w:sz w:val="28"/>
          <w:szCs w:val="28"/>
        </w:rPr>
        <w:t>п</w:t>
      </w:r>
      <w:proofErr w:type="gramEnd"/>
      <w:r w:rsidR="00532C8B" w:rsidRPr="00B636EF">
        <w:rPr>
          <w:rFonts w:ascii="Arial" w:hAnsi="Arial" w:cs="Arial"/>
          <w:sz w:val="28"/>
          <w:szCs w:val="28"/>
        </w:rPr>
        <w:t>ідтримки</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стабільності</w:t>
      </w:r>
      <w:proofErr w:type="spellEnd"/>
      <w:r w:rsidR="00532C8B" w:rsidRPr="00B636EF">
        <w:rPr>
          <w:rFonts w:ascii="Arial" w:hAnsi="Arial" w:cs="Arial"/>
          <w:sz w:val="28"/>
          <w:szCs w:val="28"/>
        </w:rPr>
        <w:t xml:space="preserve">  на ринку </w:t>
      </w:r>
      <w:proofErr w:type="spellStart"/>
      <w:r w:rsidR="00532C8B" w:rsidRPr="00B636EF">
        <w:rPr>
          <w:rFonts w:ascii="Arial" w:hAnsi="Arial" w:cs="Arial"/>
          <w:sz w:val="28"/>
          <w:szCs w:val="28"/>
        </w:rPr>
        <w:t>палива</w:t>
      </w:r>
      <w:proofErr w:type="spellEnd"/>
      <w:r w:rsidR="00532C8B" w:rsidRPr="00B636EF">
        <w:rPr>
          <w:rFonts w:ascii="Arial" w:hAnsi="Arial" w:cs="Arial"/>
          <w:sz w:val="28"/>
          <w:szCs w:val="28"/>
        </w:rPr>
        <w:t>)</w:t>
      </w:r>
      <w:r w:rsidR="00532C8B" w:rsidRPr="00B636EF">
        <w:rPr>
          <w:rFonts w:ascii="Arial" w:hAnsi="Arial" w:cs="Arial"/>
          <w:sz w:val="28"/>
          <w:szCs w:val="28"/>
          <w:lang w:val="uk-UA"/>
        </w:rPr>
        <w:t>. Також</w:t>
      </w:r>
      <w:r w:rsidR="00532C8B" w:rsidRPr="00B636EF">
        <w:rPr>
          <w:rFonts w:ascii="Arial" w:hAnsi="Arial" w:cs="Arial"/>
          <w:sz w:val="28"/>
          <w:szCs w:val="28"/>
        </w:rPr>
        <w:t xml:space="preserve"> </w:t>
      </w:r>
      <w:r w:rsidR="00532C8B" w:rsidRPr="00B636EF">
        <w:rPr>
          <w:rFonts w:ascii="Arial" w:hAnsi="Arial" w:cs="Arial"/>
          <w:sz w:val="28"/>
          <w:szCs w:val="28"/>
          <w:lang w:val="uk-UA"/>
        </w:rPr>
        <w:t>з</w:t>
      </w:r>
      <w:proofErr w:type="spellStart"/>
      <w:r w:rsidR="00532C8B" w:rsidRPr="00B636EF">
        <w:rPr>
          <w:rFonts w:ascii="Arial" w:hAnsi="Arial" w:cs="Arial"/>
          <w:sz w:val="28"/>
          <w:szCs w:val="28"/>
        </w:rPr>
        <w:t>аборона</w:t>
      </w:r>
      <w:proofErr w:type="spellEnd"/>
      <w:r w:rsidR="00532C8B" w:rsidRPr="00B636EF">
        <w:rPr>
          <w:rFonts w:ascii="Arial" w:hAnsi="Arial" w:cs="Arial"/>
          <w:sz w:val="28"/>
          <w:szCs w:val="28"/>
        </w:rPr>
        <w:t xml:space="preserve"> на продаж алкоголю </w:t>
      </w:r>
      <w:proofErr w:type="spellStart"/>
      <w:r w:rsidR="00532C8B" w:rsidRPr="00B636EF">
        <w:rPr>
          <w:rFonts w:ascii="Arial" w:hAnsi="Arial" w:cs="Arial"/>
          <w:sz w:val="28"/>
          <w:szCs w:val="28"/>
        </w:rPr>
        <w:t>вплинула</w:t>
      </w:r>
      <w:proofErr w:type="spellEnd"/>
      <w:r w:rsidR="00532C8B" w:rsidRPr="00B636EF">
        <w:rPr>
          <w:rFonts w:ascii="Arial" w:hAnsi="Arial" w:cs="Arial"/>
          <w:sz w:val="28"/>
          <w:szCs w:val="28"/>
        </w:rPr>
        <w:t xml:space="preserve"> на </w:t>
      </w:r>
      <w:proofErr w:type="spellStart"/>
      <w:r w:rsidR="00532C8B" w:rsidRPr="00B636EF">
        <w:rPr>
          <w:rFonts w:ascii="Arial" w:hAnsi="Arial" w:cs="Arial"/>
          <w:sz w:val="28"/>
          <w:szCs w:val="28"/>
        </w:rPr>
        <w:t>надходження</w:t>
      </w:r>
      <w:proofErr w:type="spellEnd"/>
      <w:r w:rsidR="00532C8B" w:rsidRPr="00B636EF">
        <w:rPr>
          <w:rFonts w:ascii="Arial" w:hAnsi="Arial" w:cs="Arial"/>
          <w:sz w:val="28"/>
          <w:szCs w:val="28"/>
        </w:rPr>
        <w:t xml:space="preserve"> акцизного </w:t>
      </w:r>
      <w:proofErr w:type="spellStart"/>
      <w:r w:rsidR="00532C8B" w:rsidRPr="00B636EF">
        <w:rPr>
          <w:rFonts w:ascii="Arial" w:hAnsi="Arial" w:cs="Arial"/>
          <w:sz w:val="28"/>
          <w:szCs w:val="28"/>
        </w:rPr>
        <w:t>податку</w:t>
      </w:r>
      <w:proofErr w:type="spellEnd"/>
      <w:r w:rsidR="00532C8B" w:rsidRPr="00B636EF">
        <w:rPr>
          <w:rFonts w:ascii="Arial" w:hAnsi="Arial" w:cs="Arial"/>
          <w:sz w:val="28"/>
          <w:szCs w:val="28"/>
        </w:rPr>
        <w:t xml:space="preserve"> з </w:t>
      </w:r>
      <w:proofErr w:type="spellStart"/>
      <w:r w:rsidR="00532C8B" w:rsidRPr="00B636EF">
        <w:rPr>
          <w:rFonts w:ascii="Arial" w:hAnsi="Arial" w:cs="Arial"/>
          <w:sz w:val="28"/>
          <w:szCs w:val="28"/>
        </w:rPr>
        <w:t>реалізації</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суб’єктами</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господарювання</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роздрібної</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торгівлі</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підакцизних</w:t>
      </w:r>
      <w:proofErr w:type="spellEnd"/>
      <w:r w:rsidR="00532C8B" w:rsidRPr="00B636EF">
        <w:rPr>
          <w:rFonts w:ascii="Arial" w:hAnsi="Arial" w:cs="Arial"/>
          <w:sz w:val="28"/>
          <w:szCs w:val="28"/>
        </w:rPr>
        <w:t xml:space="preserve"> </w:t>
      </w:r>
      <w:proofErr w:type="spellStart"/>
      <w:r w:rsidR="00532C8B" w:rsidRPr="00B636EF">
        <w:rPr>
          <w:rFonts w:ascii="Arial" w:hAnsi="Arial" w:cs="Arial"/>
          <w:sz w:val="28"/>
          <w:szCs w:val="28"/>
        </w:rPr>
        <w:t>товарів</w:t>
      </w:r>
      <w:proofErr w:type="spellEnd"/>
      <w:r w:rsidR="00532C8B" w:rsidRPr="00B636EF">
        <w:rPr>
          <w:rFonts w:ascii="Arial" w:hAnsi="Arial" w:cs="Arial"/>
          <w:sz w:val="28"/>
          <w:szCs w:val="28"/>
        </w:rPr>
        <w:t>,</w:t>
      </w:r>
    </w:p>
    <w:p w:rsidR="002326A6" w:rsidRPr="00B636EF" w:rsidRDefault="002326A6" w:rsidP="009B4DF1">
      <w:pPr>
        <w:pStyle w:val="a3"/>
        <w:spacing w:before="0" w:after="0"/>
        <w:ind w:left="-1134" w:right="-569"/>
        <w:jc w:val="both"/>
        <w:rPr>
          <w:rFonts w:ascii="Arial" w:hAnsi="Arial" w:cs="Arial"/>
          <w:sz w:val="28"/>
          <w:szCs w:val="28"/>
          <w:lang w:val="uk-UA"/>
        </w:rPr>
      </w:pPr>
      <w:r w:rsidRPr="00B636EF">
        <w:rPr>
          <w:rFonts w:ascii="Arial" w:hAnsi="Arial" w:cs="Arial"/>
          <w:sz w:val="28"/>
          <w:szCs w:val="28"/>
          <w:lang w:val="uk-UA"/>
        </w:rPr>
        <w:t xml:space="preserve">         Надходження до </w:t>
      </w:r>
      <w:r w:rsidRPr="00B636EF">
        <w:rPr>
          <w:rFonts w:ascii="Arial" w:hAnsi="Arial" w:cs="Arial"/>
          <w:b/>
          <w:sz w:val="28"/>
          <w:szCs w:val="28"/>
          <w:lang w:val="uk-UA"/>
        </w:rPr>
        <w:t>спеціального фонду</w:t>
      </w:r>
      <w:r w:rsidRPr="00B636EF">
        <w:rPr>
          <w:rFonts w:ascii="Arial" w:hAnsi="Arial" w:cs="Arial"/>
          <w:sz w:val="28"/>
          <w:szCs w:val="28"/>
          <w:lang w:val="uk-UA"/>
        </w:rPr>
        <w:t xml:space="preserve"> міського бюджету за </w:t>
      </w:r>
      <w:r w:rsidR="00B71643" w:rsidRPr="00B636EF">
        <w:rPr>
          <w:rFonts w:ascii="Arial" w:hAnsi="Arial" w:cs="Arial"/>
          <w:sz w:val="28"/>
          <w:szCs w:val="28"/>
          <w:lang w:val="uk-UA"/>
        </w:rPr>
        <w:t>2022 рік</w:t>
      </w:r>
      <w:r w:rsidRPr="00B636EF">
        <w:rPr>
          <w:rFonts w:ascii="Arial" w:hAnsi="Arial" w:cs="Arial"/>
          <w:sz w:val="28"/>
          <w:szCs w:val="28"/>
          <w:lang w:val="uk-UA"/>
        </w:rPr>
        <w:t xml:space="preserve"> склали </w:t>
      </w:r>
      <w:r w:rsidR="00B71643" w:rsidRPr="00B636EF">
        <w:rPr>
          <w:rFonts w:ascii="Arial" w:hAnsi="Arial" w:cs="Arial"/>
          <w:sz w:val="28"/>
          <w:szCs w:val="28"/>
          <w:lang w:val="uk-UA"/>
        </w:rPr>
        <w:t>4, 407</w:t>
      </w:r>
      <w:r w:rsidRPr="00B636EF">
        <w:rPr>
          <w:rFonts w:ascii="Arial" w:hAnsi="Arial" w:cs="Arial"/>
          <w:sz w:val="28"/>
          <w:szCs w:val="28"/>
          <w:lang w:val="uk-UA"/>
        </w:rPr>
        <w:t> млн</w:t>
      </w:r>
      <w:r w:rsidR="00B82BF9" w:rsidRPr="00B636EF">
        <w:rPr>
          <w:rFonts w:ascii="Arial" w:hAnsi="Arial" w:cs="Arial"/>
          <w:sz w:val="28"/>
          <w:szCs w:val="28"/>
          <w:lang w:val="uk-UA"/>
        </w:rPr>
        <w:t>.</w:t>
      </w:r>
      <w:r w:rsidRPr="00B636EF">
        <w:rPr>
          <w:rFonts w:ascii="Arial" w:hAnsi="Arial" w:cs="Arial"/>
          <w:sz w:val="28"/>
          <w:szCs w:val="28"/>
          <w:lang w:val="uk-UA"/>
        </w:rPr>
        <w:t> </w:t>
      </w:r>
      <w:r w:rsidR="00FF69D2" w:rsidRPr="00B636EF">
        <w:rPr>
          <w:rFonts w:ascii="Arial" w:hAnsi="Arial" w:cs="Arial"/>
          <w:sz w:val="28"/>
          <w:szCs w:val="28"/>
          <w:lang w:val="uk-UA"/>
        </w:rPr>
        <w:t>грн.</w:t>
      </w:r>
      <w:r w:rsidRPr="00B636EF">
        <w:rPr>
          <w:rFonts w:ascii="Arial" w:hAnsi="Arial" w:cs="Arial"/>
          <w:sz w:val="28"/>
          <w:szCs w:val="28"/>
          <w:lang w:val="uk-UA"/>
        </w:rPr>
        <w:t>,  з них  власні надходженн</w:t>
      </w:r>
      <w:r w:rsidR="00B82BF9" w:rsidRPr="00B636EF">
        <w:rPr>
          <w:rFonts w:ascii="Arial" w:hAnsi="Arial" w:cs="Arial"/>
          <w:sz w:val="28"/>
          <w:szCs w:val="28"/>
          <w:lang w:val="uk-UA"/>
        </w:rPr>
        <w:t xml:space="preserve">я бюджетних установ – </w:t>
      </w:r>
      <w:r w:rsidR="00B71643" w:rsidRPr="00B636EF">
        <w:rPr>
          <w:rFonts w:ascii="Arial" w:hAnsi="Arial" w:cs="Arial"/>
          <w:sz w:val="28"/>
          <w:szCs w:val="28"/>
          <w:lang w:val="uk-UA"/>
        </w:rPr>
        <w:t>4,28</w:t>
      </w:r>
      <w:r w:rsidR="00B82BF9" w:rsidRPr="00B636EF">
        <w:rPr>
          <w:rFonts w:ascii="Arial" w:hAnsi="Arial" w:cs="Arial"/>
          <w:sz w:val="28"/>
          <w:szCs w:val="28"/>
          <w:lang w:val="uk-UA"/>
        </w:rPr>
        <w:t xml:space="preserve"> </w:t>
      </w:r>
      <w:proofErr w:type="spellStart"/>
      <w:r w:rsidR="00B82BF9" w:rsidRPr="00B636EF">
        <w:rPr>
          <w:rFonts w:ascii="Arial" w:hAnsi="Arial" w:cs="Arial"/>
          <w:sz w:val="28"/>
          <w:szCs w:val="28"/>
          <w:lang w:val="uk-UA"/>
        </w:rPr>
        <w:t>млн.</w:t>
      </w:r>
      <w:r w:rsidRPr="00B636EF">
        <w:rPr>
          <w:rFonts w:ascii="Arial" w:hAnsi="Arial" w:cs="Arial"/>
          <w:sz w:val="28"/>
          <w:szCs w:val="28"/>
          <w:lang w:val="uk-UA"/>
        </w:rPr>
        <w:t>грн</w:t>
      </w:r>
      <w:proofErr w:type="spellEnd"/>
      <w:r w:rsidR="00E128A6" w:rsidRPr="00B636EF">
        <w:rPr>
          <w:rFonts w:ascii="Arial" w:hAnsi="Arial" w:cs="Arial"/>
          <w:sz w:val="28"/>
          <w:szCs w:val="28"/>
          <w:lang w:val="uk-UA"/>
        </w:rPr>
        <w:t>.</w:t>
      </w:r>
      <w:r w:rsidRPr="00B636EF">
        <w:rPr>
          <w:rFonts w:ascii="Arial" w:hAnsi="Arial" w:cs="Arial"/>
          <w:sz w:val="28"/>
          <w:szCs w:val="28"/>
          <w:lang w:val="uk-UA"/>
        </w:rPr>
        <w:t xml:space="preserve">, надходження до цільового фонду міської ради  плати за тимчасове розміщення </w:t>
      </w:r>
      <w:proofErr w:type="spellStart"/>
      <w:r w:rsidRPr="00B636EF">
        <w:rPr>
          <w:rFonts w:ascii="Arial" w:hAnsi="Arial" w:cs="Arial"/>
          <w:sz w:val="28"/>
          <w:szCs w:val="28"/>
          <w:lang w:val="uk-UA"/>
        </w:rPr>
        <w:t>рекламоносіїв</w:t>
      </w:r>
      <w:proofErr w:type="spellEnd"/>
      <w:r w:rsidRPr="00B636EF">
        <w:rPr>
          <w:rFonts w:ascii="Arial" w:hAnsi="Arial" w:cs="Arial"/>
          <w:sz w:val="28"/>
          <w:szCs w:val="28"/>
          <w:lang w:val="uk-UA"/>
        </w:rPr>
        <w:t xml:space="preserve"> – 1,3 </w:t>
      </w:r>
      <w:proofErr w:type="spellStart"/>
      <w:r w:rsidRPr="00B636EF">
        <w:rPr>
          <w:rFonts w:ascii="Arial" w:hAnsi="Arial" w:cs="Arial"/>
          <w:sz w:val="28"/>
          <w:szCs w:val="28"/>
          <w:lang w:val="uk-UA"/>
        </w:rPr>
        <w:t>млн</w:t>
      </w:r>
      <w:r w:rsidR="00E128A6" w:rsidRPr="00B636EF">
        <w:rPr>
          <w:rFonts w:ascii="Arial" w:hAnsi="Arial" w:cs="Arial"/>
          <w:sz w:val="28"/>
          <w:szCs w:val="28"/>
          <w:lang w:val="uk-UA"/>
        </w:rPr>
        <w:t>.</w:t>
      </w:r>
      <w:r w:rsidRPr="00B636EF">
        <w:rPr>
          <w:rFonts w:ascii="Arial" w:hAnsi="Arial" w:cs="Arial"/>
          <w:sz w:val="28"/>
          <w:szCs w:val="28"/>
          <w:lang w:val="uk-UA"/>
        </w:rPr>
        <w:t>грн</w:t>
      </w:r>
      <w:proofErr w:type="spellEnd"/>
      <w:r w:rsidR="00E128A6" w:rsidRPr="00B636EF">
        <w:rPr>
          <w:rFonts w:ascii="Arial" w:hAnsi="Arial" w:cs="Arial"/>
          <w:sz w:val="28"/>
          <w:szCs w:val="28"/>
          <w:lang w:val="uk-UA"/>
        </w:rPr>
        <w:t>.</w:t>
      </w:r>
      <w:r w:rsidRPr="00B636EF">
        <w:rPr>
          <w:rFonts w:ascii="Arial" w:hAnsi="Arial" w:cs="Arial"/>
          <w:sz w:val="28"/>
          <w:szCs w:val="28"/>
          <w:lang w:val="uk-UA"/>
        </w:rPr>
        <w:t>, фонду охорони  навколишнього природного середовища – 0,7 млн</w:t>
      </w:r>
      <w:r w:rsidR="00E128A6" w:rsidRPr="00B636EF">
        <w:rPr>
          <w:rFonts w:ascii="Arial" w:hAnsi="Arial" w:cs="Arial"/>
          <w:sz w:val="28"/>
          <w:szCs w:val="28"/>
          <w:lang w:val="uk-UA"/>
        </w:rPr>
        <w:t>.</w:t>
      </w:r>
      <w:r w:rsidRPr="00B636EF">
        <w:rPr>
          <w:rFonts w:ascii="Arial" w:hAnsi="Arial" w:cs="Arial"/>
          <w:sz w:val="28"/>
          <w:szCs w:val="28"/>
          <w:lang w:val="uk-UA"/>
        </w:rPr>
        <w:t xml:space="preserve"> грн</w:t>
      </w:r>
      <w:r w:rsidR="00E128A6" w:rsidRPr="00B636EF">
        <w:rPr>
          <w:rFonts w:ascii="Arial" w:hAnsi="Arial" w:cs="Arial"/>
          <w:sz w:val="28"/>
          <w:szCs w:val="28"/>
          <w:lang w:val="uk-UA"/>
        </w:rPr>
        <w:t>.</w:t>
      </w:r>
      <w:r w:rsidRPr="00B636EF">
        <w:rPr>
          <w:rFonts w:ascii="Arial" w:hAnsi="Arial" w:cs="Arial"/>
          <w:sz w:val="28"/>
          <w:szCs w:val="28"/>
          <w:lang w:val="uk-UA"/>
        </w:rPr>
        <w:t xml:space="preserve">, бюджету розвитку – 37,8 тис. грн.   </w:t>
      </w:r>
    </w:p>
    <w:p w:rsidR="00B71643" w:rsidRPr="009B1AA2" w:rsidRDefault="002326A6" w:rsidP="009B4DF1">
      <w:pPr>
        <w:spacing w:after="0" w:line="240" w:lineRule="auto"/>
        <w:ind w:left="-1134" w:right="-569" w:firstLine="709"/>
        <w:jc w:val="both"/>
        <w:rPr>
          <w:rFonts w:ascii="Arial" w:hAnsi="Arial" w:cs="Arial"/>
          <w:sz w:val="28"/>
          <w:szCs w:val="28"/>
          <w:lang w:val="uk-UA"/>
        </w:rPr>
      </w:pPr>
      <w:r w:rsidRPr="009B1AA2">
        <w:rPr>
          <w:rFonts w:ascii="Arial" w:hAnsi="Arial" w:cs="Arial"/>
          <w:sz w:val="28"/>
          <w:szCs w:val="28"/>
          <w:lang w:val="uk-UA"/>
        </w:rPr>
        <w:t xml:space="preserve">Видаткова частина загального фонду бюджету виконана в сумі </w:t>
      </w:r>
      <w:r w:rsidR="00B71643" w:rsidRPr="009B1AA2">
        <w:rPr>
          <w:rFonts w:ascii="Arial" w:hAnsi="Arial" w:cs="Arial"/>
          <w:sz w:val="28"/>
          <w:szCs w:val="28"/>
          <w:lang w:val="uk-UA"/>
        </w:rPr>
        <w:t>164,7</w:t>
      </w:r>
      <w:r w:rsidRPr="009B1AA2">
        <w:rPr>
          <w:rFonts w:ascii="Arial" w:hAnsi="Arial" w:cs="Arial"/>
          <w:sz w:val="28"/>
          <w:szCs w:val="28"/>
          <w:lang w:val="uk-UA"/>
        </w:rPr>
        <w:t xml:space="preserve"> млн. грн</w:t>
      </w:r>
      <w:r w:rsidR="00E128A6" w:rsidRPr="009B1AA2">
        <w:rPr>
          <w:rFonts w:ascii="Arial" w:hAnsi="Arial" w:cs="Arial"/>
          <w:sz w:val="28"/>
          <w:szCs w:val="28"/>
          <w:lang w:val="uk-UA"/>
        </w:rPr>
        <w:t>.</w:t>
      </w:r>
      <w:r w:rsidRPr="009B1AA2">
        <w:rPr>
          <w:rFonts w:ascii="Arial" w:hAnsi="Arial" w:cs="Arial"/>
          <w:sz w:val="28"/>
          <w:szCs w:val="28"/>
          <w:lang w:val="uk-UA"/>
        </w:rPr>
        <w:t xml:space="preserve">  Видатки спеціального фонду бюджету виконано в сумі  </w:t>
      </w:r>
      <w:r w:rsidR="00B71643" w:rsidRPr="009B1AA2">
        <w:rPr>
          <w:rFonts w:ascii="Arial" w:hAnsi="Arial" w:cs="Arial"/>
          <w:sz w:val="28"/>
          <w:szCs w:val="28"/>
          <w:lang w:val="uk-UA"/>
        </w:rPr>
        <w:t>9,45</w:t>
      </w:r>
      <w:r w:rsidRPr="009B1AA2">
        <w:rPr>
          <w:rFonts w:ascii="Arial" w:hAnsi="Arial" w:cs="Arial"/>
          <w:sz w:val="28"/>
          <w:szCs w:val="28"/>
          <w:lang w:val="uk-UA"/>
        </w:rPr>
        <w:t xml:space="preserve"> млн. грн</w:t>
      </w:r>
      <w:r w:rsidR="00E128A6" w:rsidRPr="009B1AA2">
        <w:rPr>
          <w:rFonts w:ascii="Arial" w:hAnsi="Arial" w:cs="Arial"/>
          <w:sz w:val="28"/>
          <w:szCs w:val="28"/>
          <w:lang w:val="uk-UA"/>
        </w:rPr>
        <w:t>.</w:t>
      </w:r>
      <w:r w:rsidRPr="009B1AA2">
        <w:rPr>
          <w:rFonts w:ascii="Arial" w:hAnsi="Arial" w:cs="Arial"/>
          <w:sz w:val="28"/>
          <w:szCs w:val="28"/>
          <w:lang w:val="uk-UA"/>
        </w:rPr>
        <w:t xml:space="preserve">, </w:t>
      </w:r>
    </w:p>
    <w:p w:rsidR="00AA62D4" w:rsidRPr="00AE6209" w:rsidRDefault="002326A6" w:rsidP="00AE6209">
      <w:pPr>
        <w:spacing w:after="0" w:line="240" w:lineRule="auto"/>
        <w:ind w:left="-1134" w:right="-569"/>
        <w:jc w:val="both"/>
        <w:rPr>
          <w:rFonts w:ascii="Arial" w:hAnsi="Arial" w:cs="Arial"/>
          <w:sz w:val="28"/>
          <w:szCs w:val="28"/>
          <w:lang w:val="uk-UA"/>
        </w:rPr>
      </w:pPr>
      <w:r w:rsidRPr="009B1AA2">
        <w:rPr>
          <w:rFonts w:ascii="Arial" w:hAnsi="Arial" w:cs="Arial"/>
          <w:sz w:val="28"/>
          <w:szCs w:val="28"/>
          <w:lang w:val="uk-UA"/>
        </w:rPr>
        <w:t xml:space="preserve">        </w:t>
      </w:r>
      <w:r w:rsidR="00B82BF9" w:rsidRPr="009B1AA2">
        <w:rPr>
          <w:rFonts w:ascii="Arial" w:hAnsi="Arial" w:cs="Arial"/>
          <w:sz w:val="28"/>
          <w:szCs w:val="28"/>
          <w:lang w:val="uk-UA"/>
        </w:rPr>
        <w:t xml:space="preserve"> </w:t>
      </w:r>
      <w:r w:rsidRPr="009B1AA2">
        <w:rPr>
          <w:rFonts w:ascii="Arial" w:hAnsi="Arial" w:cs="Arial"/>
          <w:sz w:val="28"/>
          <w:szCs w:val="28"/>
          <w:lang w:val="uk-UA"/>
        </w:rPr>
        <w:t xml:space="preserve"> </w:t>
      </w:r>
      <w:r w:rsidR="00AA62D4" w:rsidRPr="009B1AA2">
        <w:rPr>
          <w:rFonts w:ascii="Arial" w:hAnsi="Arial" w:cs="Arial"/>
          <w:lang w:val="uk-UA"/>
        </w:rPr>
        <w:t>В структурі видатків, асигнування</w:t>
      </w:r>
      <w:r w:rsidR="00AA62D4" w:rsidRPr="00AE6209">
        <w:rPr>
          <w:rFonts w:ascii="Arial" w:hAnsi="Arial" w:cs="Arial"/>
          <w:lang w:val="uk-UA"/>
        </w:rPr>
        <w:t xml:space="preserve"> </w:t>
      </w:r>
      <w:r w:rsidR="00AE6209">
        <w:rPr>
          <w:rFonts w:ascii="Arial" w:hAnsi="Arial" w:cs="Arial"/>
          <w:lang w:val="uk-UA"/>
        </w:rPr>
        <w:t>на освіту склали 67,4 % (110870</w:t>
      </w:r>
      <w:r w:rsidR="00AA62D4" w:rsidRPr="00AE6209">
        <w:rPr>
          <w:rFonts w:ascii="Arial" w:hAnsi="Arial" w:cs="Arial"/>
          <w:lang w:val="uk-UA"/>
        </w:rPr>
        <w:t>), охорону здоров’я – 4,3% (7065), на соціальний захист та соціальне забезпечення – 5,3% (8720), на культуру – 3,2 % (5310), фізичну культуру та спорт – 2,3% (3895), на житлово-комунальне господарство – 5,2% (8395), на економічну діяльність (утримання доріг комунальної власності, заходи із землеустрою, внески до асоціацій органів місцевого самоврядування) – 0,3 % (481), на іншу діяльність (забезпечення діяльності місцевої пожежної, заходи із запобігання та ліквідації надзвичайних ситуацій та наслідків стихійного лиха, мобілізаційної підготовки ) – 0,8 % (1381) та 0,4 % (660) передача коштів до інших бюджетів на заходи у сфері соціального захисту, на заходи громадського порядку та безпеки.</w:t>
      </w:r>
    </w:p>
    <w:p w:rsidR="00532C8B" w:rsidRPr="00B636EF" w:rsidRDefault="00532C8B" w:rsidP="00AA62D4">
      <w:pPr>
        <w:pStyle w:val="11"/>
        <w:ind w:left="-1134" w:right="-569"/>
        <w:rPr>
          <w:rFonts w:ascii="Arial" w:hAnsi="Arial" w:cs="Arial"/>
        </w:rPr>
      </w:pPr>
      <w:r w:rsidRPr="00B636EF">
        <w:rPr>
          <w:rFonts w:ascii="Arial" w:hAnsi="Arial" w:cs="Arial"/>
        </w:rPr>
        <w:t xml:space="preserve">Соціальні виплати населенню та заробітна плата працівникам бюджетної сфери </w:t>
      </w:r>
      <w:r w:rsidRPr="009B1AA2">
        <w:rPr>
          <w:rFonts w:ascii="Arial" w:hAnsi="Arial" w:cs="Arial"/>
        </w:rPr>
        <w:t>виплачувались своєчасно.</w:t>
      </w:r>
    </w:p>
    <w:p w:rsidR="00532C8B" w:rsidRPr="00B636EF" w:rsidRDefault="00AA62D4" w:rsidP="00AA62D4">
      <w:pPr>
        <w:pStyle w:val="11"/>
        <w:ind w:left="-1134" w:right="-569"/>
        <w:rPr>
          <w:rFonts w:ascii="Arial" w:hAnsi="Arial" w:cs="Arial"/>
        </w:rPr>
      </w:pPr>
      <w:r w:rsidRPr="00B636EF">
        <w:rPr>
          <w:rFonts w:ascii="Arial" w:hAnsi="Arial" w:cs="Arial"/>
        </w:rPr>
        <w:t xml:space="preserve">На соціальний захист та соціальне забезпечення спрямовано коштів в загальні сумі 8720,3 </w:t>
      </w:r>
      <w:proofErr w:type="spellStart"/>
      <w:r w:rsidRPr="00B636EF">
        <w:rPr>
          <w:rFonts w:ascii="Arial" w:hAnsi="Arial" w:cs="Arial"/>
        </w:rPr>
        <w:t>тис.грн</w:t>
      </w:r>
      <w:proofErr w:type="spellEnd"/>
      <w:r w:rsidRPr="00B636EF">
        <w:rPr>
          <w:rFonts w:ascii="Arial" w:hAnsi="Arial" w:cs="Arial"/>
        </w:rPr>
        <w:t>.,</w:t>
      </w:r>
    </w:p>
    <w:p w:rsidR="00532C8B" w:rsidRPr="00B636EF" w:rsidRDefault="00AA62D4" w:rsidP="00AA62D4">
      <w:pPr>
        <w:pStyle w:val="11"/>
        <w:ind w:left="-1134" w:right="-569"/>
        <w:rPr>
          <w:rFonts w:ascii="Arial" w:hAnsi="Arial" w:cs="Arial"/>
        </w:rPr>
      </w:pPr>
      <w:r w:rsidRPr="00B636EF">
        <w:rPr>
          <w:rFonts w:ascii="Arial" w:hAnsi="Arial" w:cs="Arial"/>
        </w:rPr>
        <w:t xml:space="preserve">   Видатки спеціального фонду бюджету (</w:t>
      </w:r>
      <w:proofErr w:type="spellStart"/>
      <w:r w:rsidRPr="00B636EF">
        <w:rPr>
          <w:rFonts w:ascii="Arial" w:hAnsi="Arial" w:cs="Arial"/>
        </w:rPr>
        <w:t>бюджету</w:t>
      </w:r>
      <w:proofErr w:type="spellEnd"/>
      <w:r w:rsidRPr="00B636EF">
        <w:rPr>
          <w:rFonts w:ascii="Arial" w:hAnsi="Arial" w:cs="Arial"/>
        </w:rPr>
        <w:t xml:space="preserve"> розвитку) складають 5</w:t>
      </w:r>
      <w:r w:rsidR="00532C8B" w:rsidRPr="00B636EF">
        <w:rPr>
          <w:rFonts w:ascii="Arial" w:hAnsi="Arial" w:cs="Arial"/>
        </w:rPr>
        <w:t xml:space="preserve">,6 </w:t>
      </w:r>
      <w:proofErr w:type="spellStart"/>
      <w:r w:rsidR="00532C8B" w:rsidRPr="00B636EF">
        <w:rPr>
          <w:rFonts w:ascii="Arial" w:hAnsi="Arial" w:cs="Arial"/>
        </w:rPr>
        <w:t>млн</w:t>
      </w:r>
      <w:r w:rsidRPr="00B636EF">
        <w:rPr>
          <w:rFonts w:ascii="Arial" w:hAnsi="Arial" w:cs="Arial"/>
        </w:rPr>
        <w:t>.грн</w:t>
      </w:r>
      <w:proofErr w:type="spellEnd"/>
      <w:r w:rsidRPr="00B636EF">
        <w:rPr>
          <w:rFonts w:ascii="Arial" w:hAnsi="Arial" w:cs="Arial"/>
        </w:rPr>
        <w:t xml:space="preserve">., </w:t>
      </w:r>
    </w:p>
    <w:p w:rsidR="00AA62D4" w:rsidRPr="00B636EF" w:rsidRDefault="00AA62D4" w:rsidP="00AA62D4">
      <w:pPr>
        <w:pStyle w:val="11"/>
        <w:ind w:left="-1134" w:right="-569"/>
        <w:rPr>
          <w:rFonts w:ascii="Arial" w:hAnsi="Arial" w:cs="Arial"/>
        </w:rPr>
      </w:pPr>
      <w:r w:rsidRPr="00B636EF">
        <w:rPr>
          <w:rFonts w:ascii="Arial" w:hAnsi="Arial" w:cs="Arial"/>
        </w:rPr>
        <w:t>Перелік об’єктів, фінансування яких проведено за рахунок коштів бюджету розвитку:</w:t>
      </w:r>
    </w:p>
    <w:p w:rsidR="00AA62D4" w:rsidRPr="00B636EF" w:rsidRDefault="00AA62D4" w:rsidP="00AA62D4">
      <w:pPr>
        <w:pStyle w:val="11"/>
        <w:ind w:left="-1134" w:right="-569"/>
        <w:rPr>
          <w:rFonts w:ascii="Arial" w:hAnsi="Arial" w:cs="Arial"/>
        </w:rPr>
      </w:pPr>
      <w:r w:rsidRPr="00B636EF">
        <w:rPr>
          <w:rFonts w:ascii="Arial" w:hAnsi="Arial" w:cs="Arial"/>
        </w:rPr>
        <w:t>по галузі державне управління:</w:t>
      </w:r>
    </w:p>
    <w:p w:rsidR="00AA62D4" w:rsidRPr="00B636EF" w:rsidRDefault="00AA62D4" w:rsidP="00AA62D4">
      <w:pPr>
        <w:pStyle w:val="11"/>
        <w:ind w:left="-1134" w:right="-569"/>
        <w:rPr>
          <w:rFonts w:ascii="Arial" w:hAnsi="Arial" w:cs="Arial"/>
        </w:rPr>
      </w:pPr>
      <w:r w:rsidRPr="00B636EF">
        <w:rPr>
          <w:rFonts w:ascii="Arial" w:hAnsi="Arial" w:cs="Arial"/>
        </w:rPr>
        <w:t xml:space="preserve">           придбання генераторів для старостатів  - 60,0 </w:t>
      </w:r>
      <w:proofErr w:type="spellStart"/>
      <w:r w:rsidRPr="00B636EF">
        <w:rPr>
          <w:rFonts w:ascii="Arial" w:hAnsi="Arial" w:cs="Arial"/>
        </w:rPr>
        <w:t>тис.грн</w:t>
      </w:r>
      <w:proofErr w:type="spellEnd"/>
      <w:r w:rsidRPr="00B636EF">
        <w:rPr>
          <w:rFonts w:ascii="Arial" w:hAnsi="Arial" w:cs="Arial"/>
        </w:rPr>
        <w:t>.;</w:t>
      </w:r>
    </w:p>
    <w:p w:rsidR="009B1AA2" w:rsidRDefault="00AA62D4" w:rsidP="00AA62D4">
      <w:pPr>
        <w:pStyle w:val="11"/>
        <w:ind w:left="-1134" w:right="-569"/>
        <w:rPr>
          <w:rFonts w:ascii="Arial" w:hAnsi="Arial" w:cs="Arial"/>
        </w:rPr>
      </w:pPr>
      <w:r w:rsidRPr="00B636EF">
        <w:rPr>
          <w:rFonts w:ascii="Arial" w:hAnsi="Arial" w:cs="Arial"/>
        </w:rPr>
        <w:t xml:space="preserve">         </w:t>
      </w:r>
      <w:r w:rsidR="009B1AA2" w:rsidRPr="009B1AA2">
        <w:rPr>
          <w:rFonts w:ascii="Arial" w:hAnsi="Arial" w:cs="Arial"/>
        </w:rPr>
        <w:t>по галузі охорона здоров’я:</w:t>
      </w:r>
    </w:p>
    <w:p w:rsidR="00AA62D4" w:rsidRPr="00B636EF" w:rsidRDefault="00AA62D4" w:rsidP="00AA62D4">
      <w:pPr>
        <w:pStyle w:val="11"/>
        <w:ind w:left="-1134" w:right="-569"/>
        <w:rPr>
          <w:rFonts w:ascii="Arial" w:hAnsi="Arial" w:cs="Arial"/>
        </w:rPr>
      </w:pPr>
      <w:r w:rsidRPr="00B636EF">
        <w:rPr>
          <w:rFonts w:ascii="Arial" w:hAnsi="Arial" w:cs="Arial"/>
        </w:rPr>
        <w:lastRenderedPageBreak/>
        <w:t xml:space="preserve">  придбання твердоп</w:t>
      </w:r>
      <w:r w:rsidR="00AE6209">
        <w:rPr>
          <w:rFonts w:ascii="Arial" w:hAnsi="Arial" w:cs="Arial"/>
        </w:rPr>
        <w:t xml:space="preserve">аливних котлів в </w:t>
      </w:r>
      <w:r w:rsidRPr="00B636EF">
        <w:rPr>
          <w:rFonts w:ascii="Arial" w:hAnsi="Arial" w:cs="Arial"/>
        </w:rPr>
        <w:t xml:space="preserve"> </w:t>
      </w:r>
      <w:proofErr w:type="spellStart"/>
      <w:r w:rsidRPr="00B636EF">
        <w:rPr>
          <w:rFonts w:ascii="Arial" w:hAnsi="Arial" w:cs="Arial"/>
        </w:rPr>
        <w:t>Яблунівський</w:t>
      </w:r>
      <w:proofErr w:type="spellEnd"/>
      <w:r w:rsidRPr="00B636EF">
        <w:rPr>
          <w:rFonts w:ascii="Arial" w:hAnsi="Arial" w:cs="Arial"/>
        </w:rPr>
        <w:t xml:space="preserve"> ФП – 51,5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придбання медичного обладнання для КНП «</w:t>
      </w:r>
      <w:proofErr w:type="spellStart"/>
      <w:r w:rsidRPr="00B636EF">
        <w:rPr>
          <w:rFonts w:ascii="Arial" w:hAnsi="Arial" w:cs="Arial"/>
        </w:rPr>
        <w:t>Носівський</w:t>
      </w:r>
      <w:proofErr w:type="spellEnd"/>
      <w:r w:rsidRPr="00B636EF">
        <w:rPr>
          <w:rFonts w:ascii="Arial" w:hAnsi="Arial" w:cs="Arial"/>
        </w:rPr>
        <w:t xml:space="preserve"> центр первинної медико-санітарної допомоги» - 100,0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по галузі житлово-комунальне господарство:</w:t>
      </w:r>
    </w:p>
    <w:p w:rsidR="00AA62D4" w:rsidRPr="00B636EF" w:rsidRDefault="00AA62D4" w:rsidP="00AA62D4">
      <w:pPr>
        <w:pStyle w:val="11"/>
        <w:ind w:left="-1134" w:right="-569"/>
        <w:rPr>
          <w:rFonts w:ascii="Arial" w:hAnsi="Arial" w:cs="Arial"/>
        </w:rPr>
      </w:pPr>
      <w:r w:rsidRPr="00B636EF">
        <w:rPr>
          <w:rFonts w:ascii="Arial" w:hAnsi="Arial" w:cs="Arial"/>
        </w:rPr>
        <w:t xml:space="preserve">           придбання опалювального газового котла на котельню №20 </w:t>
      </w:r>
      <w:proofErr w:type="spellStart"/>
      <w:r w:rsidRPr="00B636EF">
        <w:rPr>
          <w:rFonts w:ascii="Arial" w:hAnsi="Arial" w:cs="Arial"/>
        </w:rPr>
        <w:t>вул.Центральна</w:t>
      </w:r>
      <w:proofErr w:type="spellEnd"/>
      <w:r w:rsidRPr="00B636EF">
        <w:rPr>
          <w:rFonts w:ascii="Arial" w:hAnsi="Arial" w:cs="Arial"/>
        </w:rPr>
        <w:t xml:space="preserve">,19 для КП </w:t>
      </w:r>
      <w:proofErr w:type="spellStart"/>
      <w:r w:rsidRPr="00B636EF">
        <w:rPr>
          <w:rFonts w:ascii="Arial" w:hAnsi="Arial" w:cs="Arial"/>
        </w:rPr>
        <w:t>Носівські</w:t>
      </w:r>
      <w:proofErr w:type="spellEnd"/>
      <w:r w:rsidRPr="00B636EF">
        <w:rPr>
          <w:rFonts w:ascii="Arial" w:hAnsi="Arial" w:cs="Arial"/>
        </w:rPr>
        <w:t xml:space="preserve"> теплові мережі – 45,0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придбання розкидача соляної суміші – 335,0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по галузі будівництво та регіональний розвиток:</w:t>
      </w:r>
    </w:p>
    <w:p w:rsidR="00AA62D4" w:rsidRPr="00B636EF" w:rsidRDefault="00AA62D4" w:rsidP="00AA62D4">
      <w:pPr>
        <w:pStyle w:val="11"/>
        <w:ind w:left="-1134" w:right="-569"/>
        <w:rPr>
          <w:rFonts w:ascii="Arial" w:hAnsi="Arial" w:cs="Arial"/>
        </w:rPr>
      </w:pPr>
      <w:r w:rsidRPr="00B636EF">
        <w:rPr>
          <w:rFonts w:ascii="Arial" w:hAnsi="Arial" w:cs="Arial"/>
        </w:rPr>
        <w:t xml:space="preserve">          закупівля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 697,8 </w:t>
      </w:r>
      <w:proofErr w:type="spellStart"/>
      <w:r w:rsidRPr="00B636EF">
        <w:rPr>
          <w:rFonts w:ascii="Arial" w:hAnsi="Arial" w:cs="Arial"/>
        </w:rPr>
        <w:t>тис.грн</w:t>
      </w:r>
      <w:proofErr w:type="spellEnd"/>
      <w:r w:rsidRPr="00B636EF">
        <w:rPr>
          <w:rFonts w:ascii="Arial" w:hAnsi="Arial" w:cs="Arial"/>
        </w:rPr>
        <w:t>., КНП «</w:t>
      </w:r>
      <w:proofErr w:type="spellStart"/>
      <w:r w:rsidRPr="00B636EF">
        <w:rPr>
          <w:rFonts w:ascii="Arial" w:hAnsi="Arial" w:cs="Arial"/>
        </w:rPr>
        <w:t>Носівська</w:t>
      </w:r>
      <w:proofErr w:type="spellEnd"/>
      <w:r w:rsidRPr="00B636EF">
        <w:rPr>
          <w:rFonts w:ascii="Arial" w:hAnsi="Arial" w:cs="Arial"/>
        </w:rPr>
        <w:t xml:space="preserve"> міська лікарня </w:t>
      </w:r>
      <w:proofErr w:type="spellStart"/>
      <w:r w:rsidRPr="00B636EF">
        <w:rPr>
          <w:rFonts w:ascii="Arial" w:hAnsi="Arial" w:cs="Arial"/>
        </w:rPr>
        <w:t>ім.Ф.Я.Примака</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за рахунок залишку коштів субвенції з державного бюджету місцевим бюджетам на здійснення заходів щодо соціально-економічного розвитку окремих територій здійснені видатки на придбання:</w:t>
      </w:r>
    </w:p>
    <w:p w:rsidR="00AA62D4" w:rsidRPr="00B636EF" w:rsidRDefault="00AA62D4" w:rsidP="00AA62D4">
      <w:pPr>
        <w:pStyle w:val="11"/>
        <w:ind w:left="-1134" w:right="-569"/>
        <w:rPr>
          <w:rFonts w:ascii="Arial" w:hAnsi="Arial" w:cs="Arial"/>
        </w:rPr>
      </w:pPr>
      <w:r w:rsidRPr="00B636EF">
        <w:rPr>
          <w:rFonts w:ascii="Arial" w:hAnsi="Arial" w:cs="Arial"/>
        </w:rPr>
        <w:t xml:space="preserve">          </w:t>
      </w:r>
      <w:r w:rsidR="00532C8B" w:rsidRPr="00B636EF">
        <w:rPr>
          <w:rFonts w:ascii="Arial" w:hAnsi="Arial" w:cs="Arial"/>
        </w:rPr>
        <w:t xml:space="preserve">2 </w:t>
      </w:r>
      <w:r w:rsidRPr="00B636EF">
        <w:rPr>
          <w:rFonts w:ascii="Arial" w:hAnsi="Arial" w:cs="Arial"/>
        </w:rPr>
        <w:t>бензинових генераторів для комунального підприємства “</w:t>
      </w:r>
      <w:proofErr w:type="spellStart"/>
      <w:r w:rsidRPr="00B636EF">
        <w:rPr>
          <w:rFonts w:ascii="Arial" w:hAnsi="Arial" w:cs="Arial"/>
        </w:rPr>
        <w:t>Носівські</w:t>
      </w:r>
      <w:proofErr w:type="spellEnd"/>
      <w:r w:rsidRPr="00B636EF">
        <w:rPr>
          <w:rFonts w:ascii="Arial" w:hAnsi="Arial" w:cs="Arial"/>
        </w:rPr>
        <w:t xml:space="preserve"> теплові мережі” – 40,0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насосу водяного </w:t>
      </w:r>
      <w:proofErr w:type="spellStart"/>
      <w:r w:rsidRPr="00B636EF">
        <w:rPr>
          <w:rFonts w:ascii="Arial" w:hAnsi="Arial" w:cs="Arial"/>
        </w:rPr>
        <w:t>занурювального</w:t>
      </w:r>
      <w:proofErr w:type="spellEnd"/>
      <w:r w:rsidRPr="00B636EF">
        <w:rPr>
          <w:rFonts w:ascii="Arial" w:hAnsi="Arial" w:cs="Arial"/>
        </w:rPr>
        <w:t xml:space="preserve"> для комунального підприємства «</w:t>
      </w:r>
      <w:proofErr w:type="spellStart"/>
      <w:r w:rsidRPr="00B636EF">
        <w:rPr>
          <w:rFonts w:ascii="Arial" w:hAnsi="Arial" w:cs="Arial"/>
        </w:rPr>
        <w:t>Носівка-</w:t>
      </w:r>
      <w:proofErr w:type="spellEnd"/>
      <w:r w:rsidRPr="00B636EF">
        <w:rPr>
          <w:rFonts w:ascii="Arial" w:hAnsi="Arial" w:cs="Arial"/>
        </w:rPr>
        <w:t xml:space="preserve"> Комунальник» - 23,5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косарок роторних 2 одиниці для комунального підприємства «</w:t>
      </w:r>
      <w:proofErr w:type="spellStart"/>
      <w:r w:rsidRPr="00B636EF">
        <w:rPr>
          <w:rFonts w:ascii="Arial" w:hAnsi="Arial" w:cs="Arial"/>
        </w:rPr>
        <w:t>Носівка-</w:t>
      </w:r>
      <w:proofErr w:type="spellEnd"/>
      <w:r w:rsidRPr="00B636EF">
        <w:rPr>
          <w:rFonts w:ascii="Arial" w:hAnsi="Arial" w:cs="Arial"/>
        </w:rPr>
        <w:t xml:space="preserve"> Комунальник» - 98,0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аналізатора гематологічного для комунального некомерційного підприємства «</w:t>
      </w:r>
      <w:proofErr w:type="spellStart"/>
      <w:r w:rsidRPr="00B636EF">
        <w:rPr>
          <w:rFonts w:ascii="Arial" w:hAnsi="Arial" w:cs="Arial"/>
        </w:rPr>
        <w:t>Носівська</w:t>
      </w:r>
      <w:proofErr w:type="spellEnd"/>
      <w:r w:rsidRPr="00B636EF">
        <w:rPr>
          <w:rFonts w:ascii="Arial" w:hAnsi="Arial" w:cs="Arial"/>
        </w:rPr>
        <w:t xml:space="preserve"> міська лікарня імені Ф.Я. </w:t>
      </w:r>
      <w:proofErr w:type="spellStart"/>
      <w:r w:rsidRPr="00B636EF">
        <w:rPr>
          <w:rFonts w:ascii="Arial" w:hAnsi="Arial" w:cs="Arial"/>
        </w:rPr>
        <w:t>Примака</w:t>
      </w:r>
      <w:proofErr w:type="spellEnd"/>
      <w:r w:rsidRPr="00B636EF">
        <w:rPr>
          <w:rFonts w:ascii="Arial" w:hAnsi="Arial" w:cs="Arial"/>
        </w:rPr>
        <w:t xml:space="preserve">» - 430,0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електроміографа для комунального некомерційного підприємства «</w:t>
      </w:r>
      <w:proofErr w:type="spellStart"/>
      <w:r w:rsidRPr="00B636EF">
        <w:rPr>
          <w:rFonts w:ascii="Arial" w:hAnsi="Arial" w:cs="Arial"/>
        </w:rPr>
        <w:t>Носівська</w:t>
      </w:r>
      <w:proofErr w:type="spellEnd"/>
      <w:r w:rsidRPr="00B636EF">
        <w:rPr>
          <w:rFonts w:ascii="Arial" w:hAnsi="Arial" w:cs="Arial"/>
        </w:rPr>
        <w:t xml:space="preserve"> міська лікарня імені Ф.Я. </w:t>
      </w:r>
      <w:proofErr w:type="spellStart"/>
      <w:r w:rsidRPr="00B636EF">
        <w:rPr>
          <w:rFonts w:ascii="Arial" w:hAnsi="Arial" w:cs="Arial"/>
        </w:rPr>
        <w:t>Примака</w:t>
      </w:r>
      <w:proofErr w:type="spellEnd"/>
      <w:r w:rsidRPr="00B636EF">
        <w:rPr>
          <w:rFonts w:ascii="Arial" w:hAnsi="Arial" w:cs="Arial"/>
        </w:rPr>
        <w:t xml:space="preserve">» - 376,0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w:t>
      </w:r>
      <w:proofErr w:type="spellStart"/>
      <w:r w:rsidRPr="00B636EF">
        <w:rPr>
          <w:rFonts w:ascii="Arial" w:hAnsi="Arial" w:cs="Arial"/>
        </w:rPr>
        <w:t>ренгенодіагностичної</w:t>
      </w:r>
      <w:proofErr w:type="spellEnd"/>
      <w:r w:rsidRPr="00B636EF">
        <w:rPr>
          <w:rFonts w:ascii="Arial" w:hAnsi="Arial" w:cs="Arial"/>
        </w:rPr>
        <w:t xml:space="preserve"> цифрової дентальної системи для КНП “</w:t>
      </w:r>
      <w:proofErr w:type="spellStart"/>
      <w:r w:rsidRPr="00B636EF">
        <w:rPr>
          <w:rFonts w:ascii="Arial" w:hAnsi="Arial" w:cs="Arial"/>
        </w:rPr>
        <w:t>Носівська</w:t>
      </w:r>
      <w:proofErr w:type="spellEnd"/>
      <w:r w:rsidRPr="00B636EF">
        <w:rPr>
          <w:rFonts w:ascii="Arial" w:hAnsi="Arial" w:cs="Arial"/>
        </w:rPr>
        <w:t xml:space="preserve"> центральна районна лікарня – 169,3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На внески до статутного капіталу суб`єктів господарювання, за звітний період спрямовано 525,1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виготовлення ПКД для встановлення котлів на твердому паливі в котельні КП "</w:t>
      </w:r>
      <w:proofErr w:type="spellStart"/>
      <w:r w:rsidRPr="00B636EF">
        <w:rPr>
          <w:rFonts w:ascii="Arial" w:hAnsi="Arial" w:cs="Arial"/>
        </w:rPr>
        <w:t>Носівські</w:t>
      </w:r>
      <w:proofErr w:type="spellEnd"/>
      <w:r w:rsidRPr="00B636EF">
        <w:rPr>
          <w:rFonts w:ascii="Arial" w:hAnsi="Arial" w:cs="Arial"/>
        </w:rPr>
        <w:t xml:space="preserve"> теплові мережі" – 100,6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придбання генератора бензинового в котельню КП "</w:t>
      </w:r>
      <w:proofErr w:type="spellStart"/>
      <w:r w:rsidRPr="00B636EF">
        <w:rPr>
          <w:rFonts w:ascii="Arial" w:hAnsi="Arial" w:cs="Arial"/>
        </w:rPr>
        <w:t>Носівські</w:t>
      </w:r>
      <w:proofErr w:type="spellEnd"/>
      <w:r w:rsidRPr="00B636EF">
        <w:rPr>
          <w:rFonts w:ascii="Arial" w:hAnsi="Arial" w:cs="Arial"/>
        </w:rPr>
        <w:t xml:space="preserve"> теплові мережі" – 20,0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реконструкція газопостачання, заміна вузла обліку газу та облаштування засобу дистанційної передачі даних в котельні КП "</w:t>
      </w:r>
      <w:proofErr w:type="spellStart"/>
      <w:r w:rsidRPr="00B636EF">
        <w:rPr>
          <w:rFonts w:ascii="Arial" w:hAnsi="Arial" w:cs="Arial"/>
        </w:rPr>
        <w:t>Носівські</w:t>
      </w:r>
      <w:proofErr w:type="spellEnd"/>
      <w:r w:rsidRPr="00B636EF">
        <w:rPr>
          <w:rFonts w:ascii="Arial" w:hAnsi="Arial" w:cs="Arial"/>
        </w:rPr>
        <w:t xml:space="preserve"> теплові мережі" – 106,0 </w:t>
      </w:r>
      <w:proofErr w:type="spellStart"/>
      <w:r w:rsidRPr="00B636EF">
        <w:rPr>
          <w:rFonts w:ascii="Arial" w:hAnsi="Arial" w:cs="Arial"/>
        </w:rPr>
        <w:t>тис.грн</w:t>
      </w:r>
      <w:proofErr w:type="spellEnd"/>
      <w:r w:rsidRPr="00B636EF">
        <w:rPr>
          <w:rFonts w:ascii="Arial" w:hAnsi="Arial" w:cs="Arial"/>
        </w:rPr>
        <w:t>.;</w:t>
      </w:r>
    </w:p>
    <w:p w:rsidR="00AA62D4" w:rsidRPr="00B636EF" w:rsidRDefault="00AA62D4" w:rsidP="00AA62D4">
      <w:pPr>
        <w:pStyle w:val="11"/>
        <w:ind w:left="-1134" w:right="-569"/>
        <w:rPr>
          <w:rFonts w:ascii="Arial" w:hAnsi="Arial" w:cs="Arial"/>
        </w:rPr>
      </w:pPr>
      <w:r w:rsidRPr="00B636EF">
        <w:rPr>
          <w:rFonts w:ascii="Arial" w:hAnsi="Arial" w:cs="Arial"/>
        </w:rPr>
        <w:t xml:space="preserve">      придбання автоматизованої системи керування </w:t>
      </w:r>
      <w:proofErr w:type="spellStart"/>
      <w:r w:rsidRPr="00B636EF">
        <w:rPr>
          <w:rFonts w:ascii="Arial" w:hAnsi="Arial" w:cs="Arial"/>
        </w:rPr>
        <w:t>занурювальними</w:t>
      </w:r>
      <w:proofErr w:type="spellEnd"/>
      <w:r w:rsidRPr="00B636EF">
        <w:rPr>
          <w:rFonts w:ascii="Arial" w:hAnsi="Arial" w:cs="Arial"/>
        </w:rPr>
        <w:t xml:space="preserve"> насосами водопровідної мережі – 121,3 </w:t>
      </w:r>
      <w:proofErr w:type="spellStart"/>
      <w:r w:rsidRPr="00B636EF">
        <w:rPr>
          <w:rFonts w:ascii="Arial" w:hAnsi="Arial" w:cs="Arial"/>
        </w:rPr>
        <w:t>тис.грн</w:t>
      </w:r>
      <w:proofErr w:type="spellEnd"/>
      <w:r w:rsidRPr="00B636EF">
        <w:rPr>
          <w:rFonts w:ascii="Arial" w:hAnsi="Arial" w:cs="Arial"/>
        </w:rPr>
        <w:t xml:space="preserve">, глибинного фекального насосу – 98,0 </w:t>
      </w:r>
      <w:proofErr w:type="spellStart"/>
      <w:r w:rsidRPr="00B636EF">
        <w:rPr>
          <w:rFonts w:ascii="Arial" w:hAnsi="Arial" w:cs="Arial"/>
        </w:rPr>
        <w:t>тис.грн</w:t>
      </w:r>
      <w:proofErr w:type="spellEnd"/>
      <w:r w:rsidRPr="00B636EF">
        <w:rPr>
          <w:rFonts w:ascii="Arial" w:hAnsi="Arial" w:cs="Arial"/>
        </w:rPr>
        <w:t xml:space="preserve">., транспортних ємностей для забезпечення питною водою населення громади в разі виникнення надзвичайних ситуацій – 79,2 </w:t>
      </w:r>
      <w:proofErr w:type="spellStart"/>
      <w:r w:rsidRPr="00B636EF">
        <w:rPr>
          <w:rFonts w:ascii="Arial" w:hAnsi="Arial" w:cs="Arial"/>
        </w:rPr>
        <w:t>тис.грн</w:t>
      </w:r>
      <w:proofErr w:type="spellEnd"/>
      <w:r w:rsidRPr="00B636EF">
        <w:rPr>
          <w:rFonts w:ascii="Arial" w:hAnsi="Arial" w:cs="Arial"/>
        </w:rPr>
        <w:t>. для КП «</w:t>
      </w:r>
      <w:proofErr w:type="spellStart"/>
      <w:r w:rsidRPr="00B636EF">
        <w:rPr>
          <w:rFonts w:ascii="Arial" w:hAnsi="Arial" w:cs="Arial"/>
        </w:rPr>
        <w:t>Носівка-комунальник</w:t>
      </w:r>
      <w:proofErr w:type="spellEnd"/>
      <w:r w:rsidRPr="00B636EF">
        <w:rPr>
          <w:rFonts w:ascii="Arial" w:hAnsi="Arial" w:cs="Arial"/>
        </w:rPr>
        <w:t xml:space="preserve">». </w:t>
      </w:r>
    </w:p>
    <w:p w:rsidR="00133713" w:rsidRDefault="00AA62D4" w:rsidP="00AA62D4">
      <w:pPr>
        <w:pStyle w:val="11"/>
        <w:ind w:left="-1134" w:right="-569" w:firstLine="0"/>
        <w:rPr>
          <w:rFonts w:ascii="Arial" w:hAnsi="Arial" w:cs="Arial"/>
        </w:rPr>
      </w:pPr>
      <w:r w:rsidRPr="00B636EF">
        <w:rPr>
          <w:rFonts w:ascii="Arial" w:hAnsi="Arial" w:cs="Arial"/>
        </w:rPr>
        <w:t xml:space="preserve">         На заходи із запобігання та ліквідації надзвичайних ситуацій спрямовано – 103,0 </w:t>
      </w:r>
      <w:proofErr w:type="spellStart"/>
      <w:r w:rsidRPr="00B636EF">
        <w:rPr>
          <w:rFonts w:ascii="Arial" w:hAnsi="Arial" w:cs="Arial"/>
        </w:rPr>
        <w:t>тис.грн</w:t>
      </w:r>
      <w:proofErr w:type="spellEnd"/>
      <w:r w:rsidRPr="00B636EF">
        <w:rPr>
          <w:rFonts w:ascii="Arial" w:hAnsi="Arial" w:cs="Arial"/>
        </w:rPr>
        <w:t>. для придбання 2 генераторів, створення матеріального резерву.</w:t>
      </w:r>
    </w:p>
    <w:p w:rsidR="009B1AA2" w:rsidRPr="00B636EF" w:rsidRDefault="009B1AA2" w:rsidP="00AA62D4">
      <w:pPr>
        <w:pStyle w:val="11"/>
        <w:ind w:left="-1134" w:right="-569" w:firstLine="0"/>
        <w:rPr>
          <w:rFonts w:ascii="Arial" w:hAnsi="Arial" w:cs="Arial"/>
        </w:rPr>
      </w:pPr>
    </w:p>
    <w:p w:rsidR="009B1AA2" w:rsidRDefault="009B1AA2" w:rsidP="009B1AA2">
      <w:pPr>
        <w:pStyle w:val="31"/>
        <w:spacing w:line="228" w:lineRule="auto"/>
        <w:ind w:left="-1134" w:right="-569"/>
        <w:rPr>
          <w:rFonts w:ascii="Arial" w:hAnsi="Arial" w:cs="Arial"/>
          <w:b/>
          <w:spacing w:val="-4"/>
          <w:szCs w:val="28"/>
        </w:rPr>
      </w:pPr>
      <w:r>
        <w:rPr>
          <w:rFonts w:ascii="Arial" w:hAnsi="Arial" w:cs="Arial"/>
          <w:b/>
          <w:spacing w:val="-4"/>
          <w:szCs w:val="28"/>
        </w:rPr>
        <w:t>Понад 2,3 млн. грн. витрачено для забезпечення нагальних потреб  по закладах освіти громади.</w:t>
      </w:r>
    </w:p>
    <w:p w:rsidR="009B1AA2" w:rsidRPr="009B1AA2" w:rsidRDefault="009B1AA2" w:rsidP="009B1AA2">
      <w:pPr>
        <w:pStyle w:val="31"/>
        <w:spacing w:line="228" w:lineRule="auto"/>
        <w:ind w:left="-1134" w:right="-569"/>
        <w:rPr>
          <w:rFonts w:ascii="Arial" w:hAnsi="Arial" w:cs="Arial"/>
          <w:b/>
          <w:spacing w:val="-4"/>
          <w:szCs w:val="28"/>
        </w:rPr>
      </w:pPr>
    </w:p>
    <w:p w:rsidR="00CA446F" w:rsidRPr="00B636EF" w:rsidRDefault="00CA446F" w:rsidP="009B4DF1">
      <w:pPr>
        <w:pStyle w:val="31"/>
        <w:spacing w:line="228" w:lineRule="auto"/>
        <w:ind w:left="-1134" w:right="-569" w:firstLine="0"/>
        <w:rPr>
          <w:rFonts w:ascii="Arial" w:hAnsi="Arial" w:cs="Arial"/>
          <w:b/>
          <w:spacing w:val="-4"/>
          <w:szCs w:val="28"/>
        </w:rPr>
      </w:pPr>
      <w:r w:rsidRPr="00B636EF">
        <w:rPr>
          <w:rFonts w:ascii="Arial" w:hAnsi="Arial" w:cs="Arial"/>
          <w:b/>
          <w:spacing w:val="-4"/>
          <w:szCs w:val="28"/>
        </w:rPr>
        <w:t>Житлово-комунальн</w:t>
      </w:r>
      <w:r w:rsidR="00B636EF" w:rsidRPr="00B636EF">
        <w:rPr>
          <w:rFonts w:ascii="Arial" w:hAnsi="Arial" w:cs="Arial"/>
          <w:b/>
          <w:spacing w:val="-4"/>
          <w:szCs w:val="28"/>
        </w:rPr>
        <w:t>а сфера</w:t>
      </w:r>
    </w:p>
    <w:p w:rsidR="00532C8B" w:rsidRPr="00A86CF9" w:rsidRDefault="00532C8B" w:rsidP="009B4DF1">
      <w:pPr>
        <w:pStyle w:val="31"/>
        <w:spacing w:line="228" w:lineRule="auto"/>
        <w:ind w:left="-1134" w:right="-569" w:firstLine="0"/>
        <w:rPr>
          <w:rFonts w:ascii="Arial" w:hAnsi="Arial" w:cs="Arial"/>
          <w:spacing w:val="-4"/>
          <w:szCs w:val="28"/>
        </w:rPr>
      </w:pPr>
      <w:r w:rsidRPr="00A86CF9">
        <w:rPr>
          <w:rFonts w:ascii="Arial" w:hAnsi="Arial" w:cs="Arial"/>
          <w:spacing w:val="-4"/>
          <w:szCs w:val="28"/>
        </w:rPr>
        <w:t>Ко</w:t>
      </w:r>
      <w:r w:rsidR="00A141BA" w:rsidRPr="00A86CF9">
        <w:rPr>
          <w:rFonts w:ascii="Arial" w:hAnsi="Arial" w:cs="Arial"/>
          <w:spacing w:val="-4"/>
          <w:szCs w:val="28"/>
        </w:rPr>
        <w:t>мунальні підприємства</w:t>
      </w:r>
      <w:r w:rsidRPr="00A86CF9">
        <w:rPr>
          <w:rFonts w:ascii="Arial" w:hAnsi="Arial" w:cs="Arial"/>
          <w:spacing w:val="-4"/>
          <w:szCs w:val="28"/>
        </w:rPr>
        <w:t xml:space="preserve"> безперервно надавали послуги населенню з </w:t>
      </w:r>
      <w:r w:rsidR="00A141BA" w:rsidRPr="00A86CF9">
        <w:rPr>
          <w:rFonts w:ascii="Arial" w:hAnsi="Arial" w:cs="Arial"/>
          <w:spacing w:val="-4"/>
          <w:szCs w:val="28"/>
        </w:rPr>
        <w:t>водопостач</w:t>
      </w:r>
      <w:r w:rsidRPr="00A86CF9">
        <w:rPr>
          <w:rFonts w:ascii="Arial" w:hAnsi="Arial" w:cs="Arial"/>
          <w:spacing w:val="-4"/>
          <w:szCs w:val="28"/>
        </w:rPr>
        <w:t>ання,</w:t>
      </w:r>
      <w:r w:rsidR="00A141BA" w:rsidRPr="00A86CF9">
        <w:rPr>
          <w:rFonts w:ascii="Arial" w:hAnsi="Arial" w:cs="Arial"/>
          <w:spacing w:val="-4"/>
          <w:szCs w:val="28"/>
        </w:rPr>
        <w:t xml:space="preserve"> водовідв</w:t>
      </w:r>
      <w:r w:rsidRPr="00A86CF9">
        <w:rPr>
          <w:rFonts w:ascii="Arial" w:hAnsi="Arial" w:cs="Arial"/>
          <w:spacing w:val="-4"/>
          <w:szCs w:val="28"/>
        </w:rPr>
        <w:t>едення та вивезення твердих побутових відходів</w:t>
      </w:r>
    </w:p>
    <w:p w:rsidR="00CA446F" w:rsidRPr="00B636EF" w:rsidRDefault="00CA446F" w:rsidP="009B4DF1">
      <w:pPr>
        <w:spacing w:after="0" w:line="240" w:lineRule="auto"/>
        <w:ind w:left="-1134" w:right="-569" w:firstLine="567"/>
        <w:jc w:val="both"/>
        <w:rPr>
          <w:rFonts w:ascii="Arial" w:hAnsi="Arial" w:cs="Arial"/>
          <w:sz w:val="28"/>
          <w:szCs w:val="28"/>
          <w:lang w:val="uk-UA"/>
        </w:rPr>
      </w:pPr>
    </w:p>
    <w:p w:rsidR="00CA446F" w:rsidRPr="00B636EF" w:rsidRDefault="00A141BA" w:rsidP="00A141BA">
      <w:pPr>
        <w:spacing w:after="0" w:line="240" w:lineRule="auto"/>
        <w:ind w:left="-1134" w:right="-569"/>
        <w:jc w:val="both"/>
        <w:rPr>
          <w:rFonts w:ascii="Arial" w:hAnsi="Arial" w:cs="Arial"/>
          <w:sz w:val="28"/>
          <w:szCs w:val="28"/>
          <w:shd w:val="clear" w:color="auto" w:fill="FDFDFD"/>
          <w:lang w:val="uk-UA"/>
        </w:rPr>
      </w:pPr>
      <w:r w:rsidRPr="00B636EF">
        <w:rPr>
          <w:rFonts w:ascii="Arial" w:hAnsi="Arial" w:cs="Arial"/>
          <w:sz w:val="28"/>
          <w:szCs w:val="28"/>
          <w:shd w:val="clear" w:color="auto" w:fill="FDFDFD"/>
          <w:lang w:val="uk-UA"/>
        </w:rPr>
        <w:t>Вулиці міста були доглянуті, прибрані, обкошені узбіччя доріг, випилюва</w:t>
      </w:r>
      <w:r w:rsidR="00126CDC" w:rsidRPr="00B636EF">
        <w:rPr>
          <w:rFonts w:ascii="Arial" w:hAnsi="Arial" w:cs="Arial"/>
          <w:sz w:val="28"/>
          <w:szCs w:val="28"/>
          <w:shd w:val="clear" w:color="auto" w:fill="FDFDFD"/>
          <w:lang w:val="uk-UA"/>
        </w:rPr>
        <w:t>л</w:t>
      </w:r>
      <w:r w:rsidRPr="00B636EF">
        <w:rPr>
          <w:rFonts w:ascii="Arial" w:hAnsi="Arial" w:cs="Arial"/>
          <w:sz w:val="28"/>
          <w:szCs w:val="28"/>
          <w:shd w:val="clear" w:color="auto" w:fill="FDFDFD"/>
          <w:lang w:val="uk-UA"/>
        </w:rPr>
        <w:t xml:space="preserve">ися  аварійні </w:t>
      </w:r>
      <w:r w:rsidR="00CA446F" w:rsidRPr="00B636EF">
        <w:rPr>
          <w:rFonts w:ascii="Arial" w:hAnsi="Arial" w:cs="Arial"/>
          <w:sz w:val="28"/>
          <w:szCs w:val="28"/>
          <w:shd w:val="clear" w:color="auto" w:fill="FDFDFD"/>
          <w:lang w:val="uk-UA"/>
        </w:rPr>
        <w:t xml:space="preserve"> дерев</w:t>
      </w:r>
      <w:r w:rsidRPr="00B636EF">
        <w:rPr>
          <w:rFonts w:ascii="Arial" w:hAnsi="Arial" w:cs="Arial"/>
          <w:sz w:val="28"/>
          <w:szCs w:val="28"/>
          <w:shd w:val="clear" w:color="auto" w:fill="FDFDFD"/>
          <w:lang w:val="uk-UA"/>
        </w:rPr>
        <w:t>а</w:t>
      </w:r>
      <w:r w:rsidR="00CA446F" w:rsidRPr="00B636EF">
        <w:rPr>
          <w:rFonts w:ascii="Arial" w:hAnsi="Arial" w:cs="Arial"/>
          <w:sz w:val="28"/>
          <w:szCs w:val="28"/>
          <w:shd w:val="clear" w:color="auto" w:fill="FDFDFD"/>
          <w:lang w:val="uk-UA"/>
        </w:rPr>
        <w:t>,</w:t>
      </w:r>
      <w:r w:rsidRPr="00B636EF">
        <w:rPr>
          <w:rFonts w:ascii="Arial" w:hAnsi="Arial" w:cs="Arial"/>
          <w:sz w:val="28"/>
          <w:szCs w:val="28"/>
          <w:shd w:val="clear" w:color="auto" w:fill="FDFDFD"/>
          <w:lang w:val="uk-UA"/>
        </w:rPr>
        <w:t xml:space="preserve"> здійснювався </w:t>
      </w:r>
      <w:r w:rsidR="00CA446F" w:rsidRPr="00B636EF">
        <w:rPr>
          <w:rFonts w:ascii="Arial" w:hAnsi="Arial" w:cs="Arial"/>
          <w:sz w:val="28"/>
          <w:szCs w:val="28"/>
          <w:shd w:val="clear" w:color="auto" w:fill="FDFDFD"/>
          <w:lang w:val="uk-UA"/>
        </w:rPr>
        <w:t xml:space="preserve"> догляд за зеленими насадженнями тощо.</w:t>
      </w:r>
    </w:p>
    <w:p w:rsidR="00CA446F" w:rsidRPr="00B636EF" w:rsidRDefault="00126CDC" w:rsidP="009B4DF1">
      <w:pPr>
        <w:spacing w:after="0" w:line="240" w:lineRule="auto"/>
        <w:ind w:left="-1134" w:right="-569" w:firstLine="709"/>
        <w:jc w:val="both"/>
        <w:rPr>
          <w:rFonts w:ascii="Arial" w:hAnsi="Arial" w:cs="Arial"/>
          <w:bCs/>
          <w:sz w:val="28"/>
          <w:szCs w:val="28"/>
          <w:lang w:val="uk-UA"/>
        </w:rPr>
      </w:pPr>
      <w:r w:rsidRPr="00B636EF">
        <w:rPr>
          <w:rFonts w:ascii="Arial" w:hAnsi="Arial" w:cs="Arial"/>
          <w:sz w:val="28"/>
          <w:szCs w:val="28"/>
          <w:lang w:val="uk-UA"/>
        </w:rPr>
        <w:t>Управління капітального будівництва ОВА  реалізувало проект з виконання робіт</w:t>
      </w:r>
      <w:r w:rsidR="00CA446F" w:rsidRPr="00B636EF">
        <w:rPr>
          <w:rFonts w:ascii="Arial" w:hAnsi="Arial" w:cs="Arial"/>
          <w:sz w:val="28"/>
          <w:szCs w:val="28"/>
          <w:lang w:val="uk-UA"/>
        </w:rPr>
        <w:t xml:space="preserve"> з </w:t>
      </w:r>
      <w:r w:rsidR="00CA446F" w:rsidRPr="00A86CF9">
        <w:rPr>
          <w:rFonts w:ascii="Arial" w:hAnsi="Arial" w:cs="Arial"/>
          <w:sz w:val="28"/>
          <w:szCs w:val="28"/>
          <w:lang w:val="uk-UA"/>
        </w:rPr>
        <w:t>поточного ремонту дорожнього</w:t>
      </w:r>
      <w:r w:rsidR="00A141BA" w:rsidRPr="00A86CF9">
        <w:rPr>
          <w:rFonts w:ascii="Arial" w:hAnsi="Arial" w:cs="Arial"/>
          <w:sz w:val="28"/>
          <w:szCs w:val="28"/>
          <w:lang w:val="uk-UA"/>
        </w:rPr>
        <w:t xml:space="preserve"> </w:t>
      </w:r>
      <w:r w:rsidR="00CA446F" w:rsidRPr="00A86CF9">
        <w:rPr>
          <w:rFonts w:ascii="Arial" w:hAnsi="Arial" w:cs="Arial"/>
          <w:sz w:val="28"/>
          <w:szCs w:val="28"/>
          <w:lang w:val="uk-UA"/>
        </w:rPr>
        <w:t xml:space="preserve">покриття </w:t>
      </w:r>
      <w:r w:rsidR="00A141BA" w:rsidRPr="00A86CF9">
        <w:rPr>
          <w:rFonts w:ascii="Arial" w:hAnsi="Arial" w:cs="Arial"/>
          <w:sz w:val="28"/>
          <w:szCs w:val="28"/>
          <w:lang w:val="uk-UA"/>
        </w:rPr>
        <w:t xml:space="preserve">протяжністю 5 км на дорозі обласного значення – через села </w:t>
      </w:r>
      <w:proofErr w:type="spellStart"/>
      <w:r w:rsidR="00A141BA" w:rsidRPr="00A86CF9">
        <w:rPr>
          <w:rFonts w:ascii="Arial" w:hAnsi="Arial" w:cs="Arial"/>
          <w:sz w:val="28"/>
          <w:szCs w:val="28"/>
          <w:lang w:val="uk-UA"/>
        </w:rPr>
        <w:t>Адамівка</w:t>
      </w:r>
      <w:proofErr w:type="spellEnd"/>
      <w:r w:rsidR="00A141BA" w:rsidRPr="00A86CF9">
        <w:rPr>
          <w:rFonts w:ascii="Arial" w:hAnsi="Arial" w:cs="Arial"/>
          <w:sz w:val="28"/>
          <w:szCs w:val="28"/>
          <w:lang w:val="uk-UA"/>
        </w:rPr>
        <w:t xml:space="preserve"> </w:t>
      </w:r>
      <w:proofErr w:type="spellStart"/>
      <w:r w:rsidR="00A141BA" w:rsidRPr="00A86CF9">
        <w:rPr>
          <w:rFonts w:ascii="Arial" w:hAnsi="Arial" w:cs="Arial"/>
          <w:sz w:val="28"/>
          <w:szCs w:val="28"/>
          <w:lang w:val="uk-UA"/>
        </w:rPr>
        <w:t>Держанівка</w:t>
      </w:r>
      <w:proofErr w:type="spellEnd"/>
      <w:r w:rsidRPr="00A86CF9">
        <w:rPr>
          <w:rFonts w:ascii="Arial" w:hAnsi="Arial" w:cs="Arial"/>
          <w:sz w:val="28"/>
          <w:szCs w:val="28"/>
          <w:lang w:val="uk-UA"/>
        </w:rPr>
        <w:t>.</w:t>
      </w:r>
      <w:r w:rsidR="00A141BA" w:rsidRPr="00B636EF">
        <w:rPr>
          <w:rFonts w:ascii="Arial" w:hAnsi="Arial" w:cs="Arial"/>
          <w:sz w:val="28"/>
          <w:szCs w:val="28"/>
          <w:lang w:val="uk-UA"/>
        </w:rPr>
        <w:t xml:space="preserve"> </w:t>
      </w:r>
    </w:p>
    <w:p w:rsidR="00CA446F" w:rsidRPr="00B636EF" w:rsidRDefault="00CA446F" w:rsidP="009B4DF1">
      <w:pPr>
        <w:spacing w:after="0" w:line="240" w:lineRule="auto"/>
        <w:ind w:left="-1134" w:right="-569" w:firstLine="720"/>
        <w:jc w:val="both"/>
        <w:rPr>
          <w:rFonts w:ascii="Arial" w:hAnsi="Arial" w:cs="Arial"/>
          <w:sz w:val="28"/>
          <w:szCs w:val="28"/>
          <w:lang w:val="uk-UA"/>
        </w:rPr>
      </w:pPr>
      <w:r w:rsidRPr="00B636EF">
        <w:rPr>
          <w:rFonts w:ascii="Arial" w:hAnsi="Arial" w:cs="Arial"/>
          <w:sz w:val="28"/>
          <w:szCs w:val="28"/>
          <w:lang w:val="uk-UA"/>
        </w:rPr>
        <w:t>Не зва</w:t>
      </w:r>
      <w:r w:rsidR="00A141BA" w:rsidRPr="00B636EF">
        <w:rPr>
          <w:rFonts w:ascii="Arial" w:hAnsi="Arial" w:cs="Arial"/>
          <w:sz w:val="28"/>
          <w:szCs w:val="28"/>
          <w:lang w:val="uk-UA"/>
        </w:rPr>
        <w:t xml:space="preserve">жаючи на всі виклики часу, </w:t>
      </w:r>
      <w:r w:rsidR="00126CDC" w:rsidRPr="00B636EF">
        <w:rPr>
          <w:rFonts w:ascii="Arial" w:hAnsi="Arial" w:cs="Arial"/>
          <w:sz w:val="28"/>
          <w:szCs w:val="28"/>
          <w:lang w:val="uk-UA"/>
        </w:rPr>
        <w:t xml:space="preserve"> в місті</w:t>
      </w:r>
      <w:r w:rsidR="00A141BA" w:rsidRPr="00B636EF">
        <w:rPr>
          <w:rFonts w:ascii="Arial" w:hAnsi="Arial" w:cs="Arial"/>
          <w:sz w:val="28"/>
          <w:szCs w:val="28"/>
          <w:lang w:val="uk-UA"/>
        </w:rPr>
        <w:t xml:space="preserve"> та селах громади</w:t>
      </w:r>
      <w:r w:rsidRPr="00B636EF">
        <w:rPr>
          <w:rFonts w:ascii="Arial" w:hAnsi="Arial" w:cs="Arial"/>
          <w:sz w:val="28"/>
          <w:szCs w:val="28"/>
          <w:lang w:val="uk-UA"/>
        </w:rPr>
        <w:t xml:space="preserve"> своєчасно  та</w:t>
      </w:r>
      <w:r w:rsidR="00A86CF9">
        <w:rPr>
          <w:rFonts w:ascii="Arial" w:hAnsi="Arial" w:cs="Arial"/>
          <w:sz w:val="28"/>
          <w:szCs w:val="28"/>
          <w:lang w:val="uk-UA"/>
        </w:rPr>
        <w:t xml:space="preserve"> в повній мірі було підготовлені всі </w:t>
      </w:r>
      <w:proofErr w:type="spellStart"/>
      <w:r w:rsidR="00A86CF9">
        <w:rPr>
          <w:rFonts w:ascii="Arial" w:hAnsi="Arial" w:cs="Arial"/>
          <w:sz w:val="28"/>
          <w:szCs w:val="28"/>
          <w:lang w:val="uk-UA"/>
        </w:rPr>
        <w:t>об’</w:t>
      </w:r>
      <w:proofErr w:type="spellEnd"/>
      <w:r w:rsidR="00A86CF9">
        <w:rPr>
          <w:rFonts w:ascii="Arial" w:hAnsi="Arial" w:cs="Arial"/>
          <w:sz w:val="28"/>
          <w:szCs w:val="28"/>
          <w:lang w:val="uk-UA"/>
        </w:rPr>
        <w:t xml:space="preserve"> об’єкти комунальної сфери</w:t>
      </w:r>
      <w:r w:rsidRPr="00B636EF">
        <w:rPr>
          <w:rFonts w:ascii="Arial" w:hAnsi="Arial" w:cs="Arial"/>
          <w:sz w:val="28"/>
          <w:szCs w:val="28"/>
          <w:lang w:val="uk-UA"/>
        </w:rPr>
        <w:t xml:space="preserve"> до опалювального сезону  2022-2023рр.</w:t>
      </w:r>
    </w:p>
    <w:p w:rsidR="00CA446F" w:rsidRPr="00B636EF" w:rsidRDefault="00A141BA" w:rsidP="009B4DF1">
      <w:pPr>
        <w:spacing w:after="0" w:line="240" w:lineRule="auto"/>
        <w:ind w:left="-1134" w:right="-569" w:firstLine="720"/>
        <w:jc w:val="both"/>
        <w:rPr>
          <w:rFonts w:ascii="Arial" w:hAnsi="Arial" w:cs="Arial"/>
          <w:sz w:val="28"/>
          <w:szCs w:val="28"/>
          <w:lang w:val="uk-UA"/>
        </w:rPr>
      </w:pPr>
      <w:r w:rsidRPr="00B636EF">
        <w:rPr>
          <w:rFonts w:ascii="Arial" w:hAnsi="Arial" w:cs="Arial"/>
          <w:sz w:val="28"/>
          <w:szCs w:val="28"/>
          <w:lang w:val="uk-UA"/>
        </w:rPr>
        <w:t>З</w:t>
      </w:r>
      <w:r w:rsidR="00126CDC" w:rsidRPr="00B636EF">
        <w:rPr>
          <w:rFonts w:ascii="Arial" w:hAnsi="Arial" w:cs="Arial"/>
          <w:sz w:val="28"/>
          <w:szCs w:val="28"/>
          <w:lang w:val="uk-UA"/>
        </w:rPr>
        <w:t>ак</w:t>
      </w:r>
      <w:r w:rsidRPr="00B636EF">
        <w:rPr>
          <w:rFonts w:ascii="Arial" w:hAnsi="Arial" w:cs="Arial"/>
          <w:sz w:val="28"/>
          <w:szCs w:val="28"/>
          <w:lang w:val="uk-UA"/>
        </w:rPr>
        <w:t>лади осв</w:t>
      </w:r>
      <w:r w:rsidR="00126CDC" w:rsidRPr="00B636EF">
        <w:rPr>
          <w:rFonts w:ascii="Arial" w:hAnsi="Arial" w:cs="Arial"/>
          <w:sz w:val="28"/>
          <w:szCs w:val="28"/>
          <w:lang w:val="uk-UA"/>
        </w:rPr>
        <w:t>і</w:t>
      </w:r>
      <w:r w:rsidRPr="00B636EF">
        <w:rPr>
          <w:rFonts w:ascii="Arial" w:hAnsi="Arial" w:cs="Arial"/>
          <w:sz w:val="28"/>
          <w:szCs w:val="28"/>
          <w:lang w:val="uk-UA"/>
        </w:rPr>
        <w:t xml:space="preserve">ти, охорони здоров’я, заклади </w:t>
      </w:r>
      <w:proofErr w:type="spellStart"/>
      <w:r w:rsidRPr="00B636EF">
        <w:rPr>
          <w:rFonts w:ascii="Arial" w:hAnsi="Arial" w:cs="Arial"/>
          <w:sz w:val="28"/>
          <w:szCs w:val="28"/>
          <w:lang w:val="uk-UA"/>
        </w:rPr>
        <w:t>культури-</w:t>
      </w:r>
      <w:proofErr w:type="spellEnd"/>
      <w:r w:rsidRPr="00B636EF">
        <w:rPr>
          <w:rFonts w:ascii="Arial" w:hAnsi="Arial" w:cs="Arial"/>
          <w:sz w:val="28"/>
          <w:szCs w:val="28"/>
          <w:lang w:val="uk-UA"/>
        </w:rPr>
        <w:t xml:space="preserve"> опалюються.</w:t>
      </w:r>
    </w:p>
    <w:p w:rsidR="00CA446F" w:rsidRPr="00B636EF" w:rsidRDefault="001D384C" w:rsidP="009B4DF1">
      <w:pPr>
        <w:spacing w:after="0" w:line="240" w:lineRule="auto"/>
        <w:ind w:left="-1134" w:right="-569" w:firstLine="360"/>
        <w:jc w:val="both"/>
        <w:rPr>
          <w:rFonts w:ascii="Arial" w:hAnsi="Arial" w:cs="Arial"/>
          <w:sz w:val="28"/>
          <w:szCs w:val="28"/>
          <w:lang w:val="uk-UA"/>
        </w:rPr>
      </w:pPr>
      <w:r w:rsidRPr="00B636EF">
        <w:rPr>
          <w:rFonts w:ascii="Arial" w:hAnsi="Arial" w:cs="Arial"/>
          <w:color w:val="000000"/>
          <w:sz w:val="28"/>
          <w:szCs w:val="28"/>
          <w:lang w:val="uk-UA"/>
        </w:rPr>
        <w:t xml:space="preserve">У зв’язку з перебоями  електропостачання з міського  бюджету виділені кошти для придбання генераторів для забезпечення безперебійної роботи соціальних закладів та закладів критичної інфраструктури,пунктів незламності тощо.   </w:t>
      </w:r>
      <w:r w:rsidR="00DC3F46" w:rsidRPr="00B636EF">
        <w:rPr>
          <w:rFonts w:ascii="Arial" w:hAnsi="Arial" w:cs="Arial"/>
          <w:sz w:val="28"/>
          <w:szCs w:val="28"/>
          <w:lang w:val="uk-UA"/>
        </w:rPr>
        <w:t xml:space="preserve">    </w:t>
      </w:r>
      <w:r w:rsidR="00CA446F" w:rsidRPr="00B636EF">
        <w:rPr>
          <w:rFonts w:ascii="Arial" w:hAnsi="Arial" w:cs="Arial"/>
          <w:sz w:val="28"/>
          <w:szCs w:val="28"/>
          <w:lang w:val="uk-UA"/>
        </w:rPr>
        <w:t>На</w:t>
      </w:r>
      <w:r w:rsidR="00A86CF9">
        <w:rPr>
          <w:rFonts w:ascii="Arial" w:hAnsi="Arial" w:cs="Arial"/>
          <w:sz w:val="28"/>
          <w:szCs w:val="28"/>
          <w:lang w:val="uk-UA"/>
        </w:rPr>
        <w:t xml:space="preserve"> випадок  надзвичайних ситуацій</w:t>
      </w:r>
      <w:r w:rsidR="00CA446F" w:rsidRPr="00B636EF">
        <w:rPr>
          <w:rFonts w:ascii="Arial" w:hAnsi="Arial" w:cs="Arial"/>
          <w:sz w:val="28"/>
          <w:szCs w:val="28"/>
          <w:lang w:val="uk-UA"/>
        </w:rPr>
        <w:t xml:space="preserve"> або аварійних відключень електропостачання: </w:t>
      </w:r>
    </w:p>
    <w:p w:rsidR="00186A94" w:rsidRPr="00B636EF" w:rsidRDefault="00DC3F46" w:rsidP="009B4DF1">
      <w:pPr>
        <w:pStyle w:val="a9"/>
        <w:spacing w:after="0" w:line="240" w:lineRule="auto"/>
        <w:ind w:left="-1134" w:right="-569"/>
        <w:jc w:val="both"/>
        <w:rPr>
          <w:rFonts w:ascii="Arial" w:hAnsi="Arial" w:cs="Arial"/>
          <w:sz w:val="28"/>
          <w:szCs w:val="28"/>
        </w:rPr>
      </w:pPr>
      <w:r w:rsidRPr="00B636EF">
        <w:rPr>
          <w:rFonts w:ascii="Arial" w:hAnsi="Arial" w:cs="Arial"/>
          <w:sz w:val="28"/>
          <w:szCs w:val="28"/>
        </w:rPr>
        <w:t xml:space="preserve">    </w:t>
      </w:r>
      <w:r w:rsidR="00186A94" w:rsidRPr="00B636EF">
        <w:rPr>
          <w:rFonts w:ascii="Arial" w:hAnsi="Arial" w:cs="Arial"/>
          <w:sz w:val="28"/>
          <w:szCs w:val="28"/>
        </w:rPr>
        <w:t xml:space="preserve">  </w:t>
      </w:r>
      <w:r w:rsidRPr="00B636EF">
        <w:rPr>
          <w:rFonts w:ascii="Arial" w:hAnsi="Arial" w:cs="Arial"/>
          <w:sz w:val="28"/>
          <w:szCs w:val="28"/>
        </w:rPr>
        <w:t xml:space="preserve"> - </w:t>
      </w:r>
      <w:r w:rsidR="00CA446F" w:rsidRPr="00B636EF">
        <w:rPr>
          <w:rFonts w:ascii="Arial" w:hAnsi="Arial" w:cs="Arial"/>
          <w:sz w:val="28"/>
          <w:szCs w:val="28"/>
        </w:rPr>
        <w:t>для роботи котелень створено резервний запас обладнання та матеріалів;</w:t>
      </w:r>
    </w:p>
    <w:p w:rsidR="00CA446F" w:rsidRPr="00B636EF" w:rsidRDefault="00186A94" w:rsidP="009B4DF1">
      <w:pPr>
        <w:pStyle w:val="a9"/>
        <w:spacing w:after="0" w:line="240" w:lineRule="auto"/>
        <w:ind w:left="-1134" w:right="-569"/>
        <w:jc w:val="both"/>
        <w:rPr>
          <w:rFonts w:ascii="Arial" w:hAnsi="Arial" w:cs="Arial"/>
          <w:sz w:val="28"/>
          <w:szCs w:val="28"/>
        </w:rPr>
      </w:pPr>
      <w:r w:rsidRPr="00B636EF">
        <w:rPr>
          <w:rFonts w:ascii="Arial" w:hAnsi="Arial" w:cs="Arial"/>
          <w:sz w:val="28"/>
          <w:szCs w:val="28"/>
        </w:rPr>
        <w:t xml:space="preserve">       - </w:t>
      </w:r>
      <w:r w:rsidR="00CA446F" w:rsidRPr="00B636EF">
        <w:rPr>
          <w:rFonts w:ascii="Arial" w:hAnsi="Arial" w:cs="Arial"/>
          <w:sz w:val="28"/>
          <w:szCs w:val="28"/>
        </w:rPr>
        <w:t xml:space="preserve">придбано генератори та додаткові ємності для пального; </w:t>
      </w:r>
    </w:p>
    <w:p w:rsidR="00CA446F" w:rsidRPr="00B636EF" w:rsidRDefault="00186A94" w:rsidP="009B4DF1">
      <w:pPr>
        <w:pStyle w:val="a9"/>
        <w:spacing w:after="0" w:line="240" w:lineRule="auto"/>
        <w:ind w:left="-1134" w:right="-569"/>
        <w:jc w:val="both"/>
        <w:rPr>
          <w:rFonts w:ascii="Arial" w:hAnsi="Arial" w:cs="Arial"/>
          <w:sz w:val="28"/>
          <w:szCs w:val="28"/>
        </w:rPr>
      </w:pPr>
      <w:r w:rsidRPr="00B636EF">
        <w:rPr>
          <w:rFonts w:ascii="Arial" w:hAnsi="Arial" w:cs="Arial"/>
          <w:sz w:val="28"/>
          <w:szCs w:val="28"/>
        </w:rPr>
        <w:t xml:space="preserve">       - </w:t>
      </w:r>
      <w:r w:rsidR="00CA446F" w:rsidRPr="00B636EF">
        <w:rPr>
          <w:rFonts w:ascii="Arial" w:hAnsi="Arial" w:cs="Arial"/>
          <w:sz w:val="28"/>
          <w:szCs w:val="28"/>
        </w:rPr>
        <w:t>зр</w:t>
      </w:r>
      <w:r w:rsidR="005272D4" w:rsidRPr="00B636EF">
        <w:rPr>
          <w:rFonts w:ascii="Arial" w:hAnsi="Arial" w:cs="Arial"/>
          <w:sz w:val="28"/>
          <w:szCs w:val="28"/>
        </w:rPr>
        <w:t>облено аварійний запас пального</w:t>
      </w:r>
      <w:r w:rsidR="006A7954" w:rsidRPr="00B636EF">
        <w:rPr>
          <w:rFonts w:ascii="Arial" w:hAnsi="Arial" w:cs="Arial"/>
          <w:sz w:val="28"/>
          <w:szCs w:val="28"/>
        </w:rPr>
        <w:t>.</w:t>
      </w:r>
      <w:r w:rsidR="00CA446F" w:rsidRPr="00B636EF">
        <w:rPr>
          <w:rFonts w:ascii="Arial" w:hAnsi="Arial" w:cs="Arial"/>
          <w:sz w:val="28"/>
          <w:szCs w:val="28"/>
        </w:rPr>
        <w:t xml:space="preserve"> </w:t>
      </w:r>
    </w:p>
    <w:p w:rsidR="00717E0E" w:rsidRPr="00B636EF" w:rsidRDefault="00717E0E" w:rsidP="00B636EF">
      <w:pPr>
        <w:pStyle w:val="31"/>
        <w:spacing w:line="228" w:lineRule="auto"/>
        <w:ind w:right="-569" w:firstLine="0"/>
        <w:rPr>
          <w:rFonts w:ascii="Arial" w:hAnsi="Arial" w:cs="Arial"/>
          <w:b/>
          <w:spacing w:val="-4"/>
          <w:szCs w:val="28"/>
        </w:rPr>
      </w:pPr>
    </w:p>
    <w:p w:rsidR="000D4F7D" w:rsidRPr="00B636EF" w:rsidRDefault="000D4F7D" w:rsidP="009B4DF1">
      <w:pPr>
        <w:spacing w:after="0" w:line="240" w:lineRule="auto"/>
        <w:ind w:left="-1134" w:right="-569"/>
        <w:jc w:val="both"/>
        <w:rPr>
          <w:rFonts w:ascii="Arial" w:hAnsi="Arial" w:cs="Arial"/>
          <w:b/>
          <w:spacing w:val="-4"/>
          <w:sz w:val="28"/>
          <w:szCs w:val="28"/>
          <w:lang w:val="uk-UA"/>
        </w:rPr>
      </w:pPr>
      <w:r w:rsidRPr="00B636EF">
        <w:rPr>
          <w:rFonts w:ascii="Arial" w:hAnsi="Arial" w:cs="Arial"/>
          <w:b/>
          <w:spacing w:val="-4"/>
          <w:sz w:val="28"/>
          <w:szCs w:val="28"/>
          <w:lang w:val="uk-UA"/>
        </w:rPr>
        <w:t>Освіта</w:t>
      </w:r>
    </w:p>
    <w:p w:rsidR="000D4F7D" w:rsidRPr="00B636EF" w:rsidRDefault="000D4F7D" w:rsidP="009B4DF1">
      <w:pPr>
        <w:spacing w:after="0" w:line="240" w:lineRule="auto"/>
        <w:ind w:left="-1134" w:right="-569" w:firstLine="567"/>
        <w:jc w:val="both"/>
        <w:rPr>
          <w:rFonts w:ascii="Arial" w:hAnsi="Arial" w:cs="Arial"/>
          <w:spacing w:val="-4"/>
          <w:sz w:val="28"/>
          <w:szCs w:val="28"/>
          <w:lang w:val="uk-UA"/>
        </w:rPr>
      </w:pPr>
    </w:p>
    <w:p w:rsidR="001D384C" w:rsidRPr="00B636EF" w:rsidRDefault="000D4F7D" w:rsidP="00BC7A8A">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r w:rsidRPr="00B636EF">
        <w:rPr>
          <w:rFonts w:ascii="Arial" w:hAnsi="Arial" w:cs="Arial"/>
          <w:color w:val="000000" w:themeColor="text1"/>
          <w:sz w:val="28"/>
          <w:szCs w:val="28"/>
          <w:shd w:val="clear" w:color="auto" w:fill="FFFFFF" w:themeFill="background1"/>
          <w:lang w:val="uk-UA"/>
        </w:rPr>
        <w:t xml:space="preserve"> В </w:t>
      </w:r>
      <w:r w:rsidR="001D384C" w:rsidRPr="00B636EF">
        <w:rPr>
          <w:rFonts w:ascii="Arial" w:hAnsi="Arial" w:cs="Arial"/>
          <w:color w:val="000000" w:themeColor="text1"/>
          <w:sz w:val="28"/>
          <w:szCs w:val="28"/>
          <w:shd w:val="clear" w:color="auto" w:fill="FFFFFF" w:themeFill="background1"/>
          <w:lang w:val="uk-UA"/>
        </w:rPr>
        <w:t>нашій громаді</w:t>
      </w:r>
      <w:r w:rsidRPr="00B636EF">
        <w:rPr>
          <w:rFonts w:ascii="Arial" w:hAnsi="Arial" w:cs="Arial"/>
          <w:color w:val="000000" w:themeColor="text1"/>
          <w:sz w:val="28"/>
          <w:szCs w:val="28"/>
          <w:shd w:val="clear" w:color="auto" w:fill="FFFFFF" w:themeFill="background1"/>
          <w:lang w:val="uk-UA"/>
        </w:rPr>
        <w:t xml:space="preserve"> освітній процес в умовах війни продовжують забезпечувати 8 закладів загальної середньої освіти:  </w:t>
      </w:r>
      <w:r w:rsidR="001D384C" w:rsidRPr="00B636EF">
        <w:rPr>
          <w:rFonts w:ascii="Arial" w:hAnsi="Arial" w:cs="Arial"/>
          <w:color w:val="000000" w:themeColor="text1"/>
          <w:sz w:val="28"/>
          <w:szCs w:val="28"/>
          <w:shd w:val="clear" w:color="auto" w:fill="FFFFFF" w:themeFill="background1"/>
          <w:lang w:val="uk-UA"/>
        </w:rPr>
        <w:t xml:space="preserve"> 3 ліцеї, 4</w:t>
      </w:r>
      <w:r w:rsidRPr="00B636EF">
        <w:rPr>
          <w:rFonts w:ascii="Arial" w:hAnsi="Arial" w:cs="Arial"/>
          <w:color w:val="000000" w:themeColor="text1"/>
          <w:sz w:val="28"/>
          <w:szCs w:val="28"/>
          <w:shd w:val="clear" w:color="auto" w:fill="FFFFFF" w:themeFill="background1"/>
          <w:lang w:val="uk-UA"/>
        </w:rPr>
        <w:t xml:space="preserve"> гімназій, 1 поч</w:t>
      </w:r>
      <w:r w:rsidR="001D384C" w:rsidRPr="00B636EF">
        <w:rPr>
          <w:rFonts w:ascii="Arial" w:hAnsi="Arial" w:cs="Arial"/>
          <w:color w:val="000000" w:themeColor="text1"/>
          <w:sz w:val="28"/>
          <w:szCs w:val="28"/>
          <w:shd w:val="clear" w:color="auto" w:fill="FFFFFF" w:themeFill="background1"/>
          <w:lang w:val="uk-UA"/>
        </w:rPr>
        <w:t>аткова школа та 2 позашкільні</w:t>
      </w:r>
      <w:r w:rsidRPr="00B636EF">
        <w:rPr>
          <w:rFonts w:ascii="Arial" w:hAnsi="Arial" w:cs="Arial"/>
          <w:color w:val="000000" w:themeColor="text1"/>
          <w:sz w:val="28"/>
          <w:szCs w:val="28"/>
          <w:shd w:val="clear" w:color="auto" w:fill="FFFFFF" w:themeFill="background1"/>
          <w:lang w:val="uk-UA"/>
        </w:rPr>
        <w:t xml:space="preserve"> заклади. </w:t>
      </w:r>
      <w:r w:rsidRPr="00B636EF">
        <w:rPr>
          <w:rFonts w:ascii="Arial" w:hAnsi="Arial" w:cs="Arial"/>
          <w:sz w:val="28"/>
          <w:szCs w:val="28"/>
          <w:lang w:val="uk-UA"/>
        </w:rPr>
        <w:t xml:space="preserve">   Н</w:t>
      </w:r>
      <w:r w:rsidR="00A86CF9">
        <w:rPr>
          <w:rFonts w:ascii="Arial" w:hAnsi="Arial" w:cs="Arial"/>
          <w:sz w:val="28"/>
          <w:szCs w:val="28"/>
          <w:lang w:val="uk-UA"/>
        </w:rPr>
        <w:t xml:space="preserve">авчальний процес організований </w:t>
      </w:r>
      <w:r w:rsidRPr="00B636EF">
        <w:rPr>
          <w:rFonts w:ascii="Arial" w:hAnsi="Arial" w:cs="Arial"/>
          <w:sz w:val="28"/>
          <w:szCs w:val="28"/>
          <w:lang w:val="uk-UA"/>
        </w:rPr>
        <w:t xml:space="preserve"> </w:t>
      </w:r>
      <w:r w:rsidR="001D384C" w:rsidRPr="00B636EF">
        <w:rPr>
          <w:rFonts w:ascii="Arial" w:hAnsi="Arial" w:cs="Arial"/>
          <w:sz w:val="28"/>
          <w:szCs w:val="28"/>
          <w:lang w:val="uk-UA"/>
        </w:rPr>
        <w:t>за змішаною формою</w:t>
      </w:r>
      <w:r w:rsidRPr="00B636EF">
        <w:rPr>
          <w:rFonts w:ascii="Arial" w:hAnsi="Arial" w:cs="Arial"/>
          <w:sz w:val="28"/>
          <w:szCs w:val="28"/>
          <w:lang w:val="uk-UA"/>
        </w:rPr>
        <w:t xml:space="preserve">. </w:t>
      </w:r>
      <w:r w:rsidR="001D384C" w:rsidRPr="00B636EF">
        <w:rPr>
          <w:rFonts w:ascii="Arial" w:hAnsi="Arial" w:cs="Arial"/>
          <w:sz w:val="28"/>
          <w:szCs w:val="28"/>
          <w:lang w:val="uk-UA"/>
        </w:rPr>
        <w:t xml:space="preserve">2022 рік був одним із найважчих, а одночасно і найважливішим у виконанні завдань, поставлених перед освітньою галуззю </w:t>
      </w:r>
      <w:proofErr w:type="spellStart"/>
      <w:r w:rsidR="001D384C" w:rsidRPr="00B636EF">
        <w:rPr>
          <w:rFonts w:ascii="Arial" w:hAnsi="Arial" w:cs="Arial"/>
          <w:sz w:val="28"/>
          <w:szCs w:val="28"/>
          <w:lang w:val="uk-UA"/>
        </w:rPr>
        <w:t>Носівщини</w:t>
      </w:r>
      <w:proofErr w:type="spellEnd"/>
      <w:r w:rsidR="001D384C" w:rsidRPr="00B636EF">
        <w:rPr>
          <w:rFonts w:ascii="Arial" w:hAnsi="Arial" w:cs="Arial"/>
          <w:sz w:val="28"/>
          <w:szCs w:val="28"/>
          <w:lang w:val="uk-UA"/>
        </w:rPr>
        <w:t xml:space="preserve">. Особливістю цього року в закладах освіти громади була організація освітнього процесу в умовах дотримання протиепідемічних заходів у зв’язку з поширенням </w:t>
      </w:r>
      <w:proofErr w:type="spellStart"/>
      <w:r w:rsidR="001D384C" w:rsidRPr="00B636EF">
        <w:rPr>
          <w:rFonts w:ascii="Arial" w:hAnsi="Arial" w:cs="Arial"/>
          <w:sz w:val="28"/>
          <w:szCs w:val="28"/>
          <w:lang w:val="uk-UA"/>
        </w:rPr>
        <w:t>коронавірусної</w:t>
      </w:r>
      <w:proofErr w:type="spellEnd"/>
      <w:r w:rsidR="001D384C" w:rsidRPr="00B636EF">
        <w:rPr>
          <w:rFonts w:ascii="Arial" w:hAnsi="Arial" w:cs="Arial"/>
          <w:sz w:val="28"/>
          <w:szCs w:val="28"/>
          <w:lang w:val="uk-UA"/>
        </w:rPr>
        <w:t xml:space="preserve"> хвороби COVID – 19 та введення воєнного стану.</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Навчанн</w:t>
      </w:r>
      <w:r w:rsidR="00BC7A8A" w:rsidRPr="00B636EF">
        <w:rPr>
          <w:rFonts w:ascii="Arial" w:hAnsi="Arial" w:cs="Arial"/>
          <w:sz w:val="28"/>
          <w:szCs w:val="28"/>
          <w:lang w:val="uk-UA"/>
        </w:rPr>
        <w:t>я з лютого 2022 року здійснювало</w:t>
      </w:r>
      <w:r w:rsidRPr="00B636EF">
        <w:rPr>
          <w:rFonts w:ascii="Arial" w:hAnsi="Arial" w:cs="Arial"/>
          <w:sz w:val="28"/>
          <w:szCs w:val="28"/>
          <w:lang w:val="uk-UA"/>
        </w:rPr>
        <w:t>ся дистанційно.</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З початку повномасштабного вторгнення </w:t>
      </w:r>
      <w:proofErr w:type="spellStart"/>
      <w:r w:rsidRPr="00B636EF">
        <w:rPr>
          <w:rFonts w:ascii="Arial" w:hAnsi="Arial" w:cs="Arial"/>
          <w:sz w:val="28"/>
          <w:szCs w:val="28"/>
          <w:lang w:val="uk-UA"/>
        </w:rPr>
        <w:t>росії</w:t>
      </w:r>
      <w:proofErr w:type="spellEnd"/>
      <w:r w:rsidRPr="00B636EF">
        <w:rPr>
          <w:rFonts w:ascii="Arial" w:hAnsi="Arial" w:cs="Arial"/>
          <w:sz w:val="28"/>
          <w:szCs w:val="28"/>
          <w:lang w:val="uk-UA"/>
        </w:rPr>
        <w:t xml:space="preserve"> в Україну в лютому 2022 року інтеграція внутрішньо переміщених учнів стала важливим елементом організації освітнього процесу для таких дітей під час війни.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З 24 лютого 2022 року кількість внутрішньо переміщених осіб у закладах освіти громади становила 98 здобувачів освіти. Усі діти отримували освітні послуги в школах громади. Серед них – школярі різного віку, які  змушені були покинути свої домівки, школи та звичне середовище посеред навчального року.        Після стабілізації ситуації в деяких регіонах України діти повернулися до навчання у свої заклади освіти. На кінець 2022 року кількі</w:t>
      </w:r>
      <w:r w:rsidR="00A86CF9">
        <w:rPr>
          <w:rFonts w:ascii="Arial" w:hAnsi="Arial" w:cs="Arial"/>
          <w:sz w:val="28"/>
          <w:szCs w:val="28"/>
          <w:lang w:val="uk-UA"/>
        </w:rPr>
        <w:t>сть ВПО в школах громади складала</w:t>
      </w:r>
      <w:r w:rsidRPr="00B636EF">
        <w:rPr>
          <w:rFonts w:ascii="Arial" w:hAnsi="Arial" w:cs="Arial"/>
          <w:sz w:val="28"/>
          <w:szCs w:val="28"/>
          <w:lang w:val="uk-UA"/>
        </w:rPr>
        <w:t xml:space="preserve"> 27 дітей.</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lastRenderedPageBreak/>
        <w:t xml:space="preserve">        Організація регулярного безкоштовного підвозу до місць навчання і додому дітей шкільного віку здійснювалась безперебійно до початку війни.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З моменту введення воєнного стану шкільні автобуси здійснювали підвіз українських солдатів. Завдяки відважності водіїв шкільних автобусів та їх відповідальності наші захисники вчасно та безпечно прибували до місць призначень.</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Після організації навчання у змішаному режимі  підвіз дітей здійснюється відповідно до затверджених маршрутів.  Усього підвозиться 819 учнів із 14 населених пунктів. Для підвозу </w:t>
      </w:r>
      <w:proofErr w:type="spellStart"/>
      <w:r w:rsidRPr="00B636EF">
        <w:rPr>
          <w:rFonts w:ascii="Arial" w:hAnsi="Arial" w:cs="Arial"/>
          <w:sz w:val="28"/>
          <w:szCs w:val="28"/>
          <w:lang w:val="uk-UA"/>
        </w:rPr>
        <w:t>задіяно</w:t>
      </w:r>
      <w:proofErr w:type="spellEnd"/>
      <w:r w:rsidRPr="00B636EF">
        <w:rPr>
          <w:rFonts w:ascii="Arial" w:hAnsi="Arial" w:cs="Arial"/>
          <w:sz w:val="28"/>
          <w:szCs w:val="28"/>
          <w:lang w:val="uk-UA"/>
        </w:rPr>
        <w:t xml:space="preserve"> 8 автобусів.</w:t>
      </w:r>
    </w:p>
    <w:p w:rsidR="001D384C" w:rsidRPr="00B636EF" w:rsidRDefault="001D384C" w:rsidP="00BC7A8A">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З початком війни в </w:t>
      </w:r>
      <w:r w:rsidR="00BC7A8A" w:rsidRPr="00B636EF">
        <w:rPr>
          <w:rFonts w:ascii="Arial" w:hAnsi="Arial" w:cs="Arial"/>
          <w:sz w:val="28"/>
          <w:szCs w:val="28"/>
          <w:lang w:val="uk-UA"/>
        </w:rPr>
        <w:t>нашій  громаді дошкільні заклади призупинили свою діяльність.</w:t>
      </w:r>
      <w:r w:rsidRPr="00B636EF">
        <w:rPr>
          <w:rFonts w:ascii="Arial" w:hAnsi="Arial" w:cs="Arial"/>
          <w:sz w:val="28"/>
          <w:szCs w:val="28"/>
          <w:lang w:val="uk-UA"/>
        </w:rPr>
        <w:t xml:space="preserve">       Основний виклик, з яким доводиться мати справу, – це гарантії безпеки для малюків, які перебуватимуть в дитсадку у той час, коли йде війна.  Інклюзивним навчанням у ЗЗСО охоплено 27 дітей з особливими освітніми потребами різної нозології, які навчаються у  20 класах закл</w:t>
      </w:r>
      <w:r w:rsidR="00BC7A8A" w:rsidRPr="00B636EF">
        <w:rPr>
          <w:rFonts w:ascii="Arial" w:hAnsi="Arial" w:cs="Arial"/>
          <w:sz w:val="28"/>
          <w:szCs w:val="28"/>
          <w:lang w:val="uk-UA"/>
        </w:rPr>
        <w:t>адів загальної середньої освіти.</w:t>
      </w:r>
    </w:p>
    <w:p w:rsidR="00BC7A8A" w:rsidRPr="00B636EF" w:rsidRDefault="00BC7A8A" w:rsidP="00BC7A8A">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Традиційно, освіта – найбільша стаття витрат бюджету.</w:t>
      </w:r>
    </w:p>
    <w:p w:rsidR="001D384C" w:rsidRPr="00B636EF" w:rsidRDefault="001D384C" w:rsidP="00BC7A8A">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Обсяг бюджетних призначень у галузі «Освіта» за  2022 рік складає – 121</w:t>
      </w:r>
      <w:r w:rsidR="00BC7A8A" w:rsidRPr="00B636EF">
        <w:rPr>
          <w:rFonts w:ascii="Arial" w:hAnsi="Arial" w:cs="Arial"/>
          <w:sz w:val="28"/>
          <w:szCs w:val="28"/>
          <w:lang w:val="uk-UA"/>
        </w:rPr>
        <w:t>,4млн.грн.</w:t>
      </w:r>
      <w:r w:rsidRPr="00B636EF">
        <w:rPr>
          <w:rFonts w:ascii="Arial" w:hAnsi="Arial" w:cs="Arial"/>
          <w:sz w:val="28"/>
          <w:szCs w:val="28"/>
          <w:lang w:val="uk-UA"/>
        </w:rPr>
        <w:t xml:space="preserve">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У першу чергу проводилося фінансування захищених статей: заробітної плати, оплата комунальних послуг і енергоносіїв. Заборгованості у виплаті заробітної плати працівникам освіти не було.</w:t>
      </w:r>
    </w:p>
    <w:p w:rsidR="001D384C" w:rsidRPr="00B636EF" w:rsidRDefault="001D384C" w:rsidP="001D384C">
      <w:pPr>
        <w:spacing w:after="0" w:line="240" w:lineRule="auto"/>
        <w:ind w:left="-1134" w:right="-569" w:firstLine="708"/>
        <w:jc w:val="both"/>
        <w:rPr>
          <w:rFonts w:ascii="Arial" w:hAnsi="Arial" w:cs="Arial"/>
          <w:sz w:val="28"/>
          <w:szCs w:val="28"/>
          <w:lang w:val="uk-UA"/>
        </w:rPr>
      </w:pPr>
    </w:p>
    <w:p w:rsidR="001D384C" w:rsidRPr="00B636EF" w:rsidRDefault="001D384C" w:rsidP="00BC7A8A">
      <w:pPr>
        <w:spacing w:after="0" w:line="240" w:lineRule="auto"/>
        <w:ind w:left="-1134" w:right="-569"/>
        <w:jc w:val="both"/>
        <w:rPr>
          <w:rFonts w:ascii="Arial" w:hAnsi="Arial" w:cs="Arial"/>
          <w:sz w:val="28"/>
          <w:szCs w:val="28"/>
          <w:lang w:val="uk-UA"/>
        </w:rPr>
      </w:pPr>
      <w:r w:rsidRPr="00B636EF">
        <w:rPr>
          <w:rFonts w:ascii="Arial" w:hAnsi="Arial" w:cs="Arial"/>
          <w:sz w:val="28"/>
          <w:szCs w:val="28"/>
          <w:lang w:val="uk-UA"/>
        </w:rPr>
        <w:t xml:space="preserve"> Обсяг проведених видатків на  оплату праці та нарахування становить 91 848,8 тис. грн. З них:</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за рахунок освітньої субвенції для оплати праці педагогічним працівникам закладів загальної середньої освіти та ІРЦ  – 58 806,7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 xml:space="preserve">за рахунок місцевого бюджету на виплату оплати праці  технічним працівникам закладів загальної середньої освіти,  працівникам дошкільних та позашкільних закладів, адміністративно-управлінському персоналу – 33 042,1 тис . грн.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 xml:space="preserve">за рахунок субвенції для підтримки дітей з ООП – 277,1 </w:t>
      </w:r>
      <w:proofErr w:type="spellStart"/>
      <w:r w:rsidRPr="00B636EF">
        <w:rPr>
          <w:rFonts w:ascii="Arial" w:hAnsi="Arial" w:cs="Arial"/>
          <w:sz w:val="28"/>
          <w:szCs w:val="28"/>
          <w:lang w:val="uk-UA"/>
        </w:rPr>
        <w:t>тис.грн</w:t>
      </w:r>
      <w:proofErr w:type="spellEnd"/>
      <w:r w:rsidRPr="00B636EF">
        <w:rPr>
          <w:rFonts w:ascii="Arial" w:hAnsi="Arial" w:cs="Arial"/>
          <w:sz w:val="28"/>
          <w:szCs w:val="28"/>
          <w:lang w:val="uk-UA"/>
        </w:rPr>
        <w:t>.</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За рахунок залишків освітньої субвенції придбано шкільний автобус на суму 2288,1 тис грн. та частково оплачено поточний ремонт споруд цивільного захисту в </w:t>
      </w:r>
      <w:proofErr w:type="spellStart"/>
      <w:r w:rsidRPr="00B636EF">
        <w:rPr>
          <w:rFonts w:ascii="Arial" w:hAnsi="Arial" w:cs="Arial"/>
          <w:sz w:val="28"/>
          <w:szCs w:val="28"/>
          <w:lang w:val="uk-UA"/>
        </w:rPr>
        <w:t>Носівському</w:t>
      </w:r>
      <w:proofErr w:type="spellEnd"/>
      <w:r w:rsidRPr="00B636EF">
        <w:rPr>
          <w:rFonts w:ascii="Arial" w:hAnsi="Arial" w:cs="Arial"/>
          <w:sz w:val="28"/>
          <w:szCs w:val="28"/>
          <w:lang w:val="uk-UA"/>
        </w:rPr>
        <w:t xml:space="preserve"> ліцеї №1.</w:t>
      </w:r>
    </w:p>
    <w:p w:rsidR="001D384C" w:rsidRPr="00B636EF" w:rsidRDefault="001D384C" w:rsidP="00BC7A8A">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Оновлення матеріально-технічної бази закладів освіти є одним із пріоритетних завдань. За минулий навчальний рік за кошти міського бюджету було придбано газовий котел (</w:t>
      </w:r>
      <w:proofErr w:type="spellStart"/>
      <w:r w:rsidRPr="00B636EF">
        <w:rPr>
          <w:rFonts w:ascii="Arial" w:hAnsi="Arial" w:cs="Arial"/>
          <w:sz w:val="28"/>
          <w:szCs w:val="28"/>
          <w:lang w:val="uk-UA"/>
        </w:rPr>
        <w:t>Носівський</w:t>
      </w:r>
      <w:proofErr w:type="spellEnd"/>
      <w:r w:rsidRPr="00B636EF">
        <w:rPr>
          <w:rFonts w:ascii="Arial" w:hAnsi="Arial" w:cs="Arial"/>
          <w:sz w:val="28"/>
          <w:szCs w:val="28"/>
          <w:lang w:val="uk-UA"/>
        </w:rPr>
        <w:t xml:space="preserve"> НВК №3), електрична плита (</w:t>
      </w:r>
      <w:proofErr w:type="spellStart"/>
      <w:r w:rsidRPr="00B636EF">
        <w:rPr>
          <w:rFonts w:ascii="Arial" w:hAnsi="Arial" w:cs="Arial"/>
          <w:sz w:val="28"/>
          <w:szCs w:val="28"/>
          <w:lang w:val="uk-UA"/>
        </w:rPr>
        <w:t>Носівська</w:t>
      </w:r>
      <w:proofErr w:type="spellEnd"/>
      <w:r w:rsidRPr="00B636EF">
        <w:rPr>
          <w:rFonts w:ascii="Arial" w:hAnsi="Arial" w:cs="Arial"/>
          <w:sz w:val="28"/>
          <w:szCs w:val="28"/>
          <w:lang w:val="uk-UA"/>
        </w:rPr>
        <w:t xml:space="preserve"> ЗОШ І-ІІІ ст.№2), електричні обігрівачі, </w:t>
      </w:r>
      <w:proofErr w:type="spellStart"/>
      <w:r w:rsidRPr="00B636EF">
        <w:rPr>
          <w:rFonts w:ascii="Arial" w:hAnsi="Arial" w:cs="Arial"/>
          <w:sz w:val="28"/>
          <w:szCs w:val="28"/>
          <w:lang w:val="uk-UA"/>
        </w:rPr>
        <w:t>бензогенератори</w:t>
      </w:r>
      <w:proofErr w:type="spellEnd"/>
      <w:r w:rsidRPr="00B636EF">
        <w:rPr>
          <w:rFonts w:ascii="Arial" w:hAnsi="Arial" w:cs="Arial"/>
          <w:sz w:val="28"/>
          <w:szCs w:val="28"/>
          <w:lang w:val="uk-UA"/>
        </w:rPr>
        <w:t xml:space="preserve">, системи оповіщення, проведено поточний ремонт вхідних сходів ЦДЮТ, поточний ремонт підлоги коридору у </w:t>
      </w:r>
      <w:proofErr w:type="spellStart"/>
      <w:r w:rsidRPr="00B636EF">
        <w:rPr>
          <w:rFonts w:ascii="Arial" w:hAnsi="Arial" w:cs="Arial"/>
          <w:sz w:val="28"/>
          <w:szCs w:val="28"/>
          <w:lang w:val="uk-UA"/>
        </w:rPr>
        <w:t>Володьководівицькому</w:t>
      </w:r>
      <w:proofErr w:type="spellEnd"/>
      <w:r w:rsidRPr="00B636EF">
        <w:rPr>
          <w:rFonts w:ascii="Arial" w:hAnsi="Arial" w:cs="Arial"/>
          <w:sz w:val="28"/>
          <w:szCs w:val="28"/>
          <w:lang w:val="uk-UA"/>
        </w:rPr>
        <w:t xml:space="preserve"> ліцеї.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Одним з найважливіших завдань сьогодення є облаштування споруд цивільного захисту (найпростішого укриття) у закладах освіти. За кошти місцевого бюджету придбано:</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lastRenderedPageBreak/>
        <w:t>-</w:t>
      </w:r>
      <w:r w:rsidRPr="00B636EF">
        <w:rPr>
          <w:rFonts w:ascii="Arial" w:hAnsi="Arial" w:cs="Arial"/>
          <w:sz w:val="28"/>
          <w:szCs w:val="28"/>
          <w:lang w:val="uk-UA"/>
        </w:rPr>
        <w:tab/>
        <w:t>будівельні матеріали для поточного ремонту підвальних приміщень закладів освіти  для визначення їх як найпростіше укриття – 114,6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 xml:space="preserve"> </w:t>
      </w:r>
      <w:proofErr w:type="spellStart"/>
      <w:r w:rsidRPr="00B636EF">
        <w:rPr>
          <w:rFonts w:ascii="Arial" w:hAnsi="Arial" w:cs="Arial"/>
          <w:sz w:val="28"/>
          <w:szCs w:val="28"/>
          <w:lang w:val="uk-UA"/>
        </w:rPr>
        <w:t>біотуалети</w:t>
      </w:r>
      <w:proofErr w:type="spellEnd"/>
      <w:r w:rsidRPr="00B636EF">
        <w:rPr>
          <w:rFonts w:ascii="Arial" w:hAnsi="Arial" w:cs="Arial"/>
          <w:sz w:val="28"/>
          <w:szCs w:val="28"/>
          <w:lang w:val="uk-UA"/>
        </w:rPr>
        <w:t xml:space="preserve"> – 33,10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r w:rsidRPr="00B636EF">
        <w:rPr>
          <w:rFonts w:ascii="Arial" w:hAnsi="Arial" w:cs="Arial"/>
          <w:sz w:val="28"/>
          <w:szCs w:val="28"/>
          <w:lang w:val="uk-UA"/>
        </w:rPr>
        <w:tab/>
        <w:t>сирени електропневматичні – 94,8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 xml:space="preserve">аптечки – 28,5 тис. грн. </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proofErr w:type="spellStart"/>
      <w:r w:rsidRPr="00B636EF">
        <w:rPr>
          <w:rFonts w:ascii="Arial" w:hAnsi="Arial" w:cs="Arial"/>
          <w:sz w:val="28"/>
          <w:szCs w:val="28"/>
          <w:lang w:val="uk-UA"/>
        </w:rPr>
        <w:t>бензогенератори</w:t>
      </w:r>
      <w:proofErr w:type="spellEnd"/>
      <w:r w:rsidRPr="00B636EF">
        <w:rPr>
          <w:rFonts w:ascii="Arial" w:hAnsi="Arial" w:cs="Arial"/>
          <w:sz w:val="28"/>
          <w:szCs w:val="28"/>
          <w:lang w:val="uk-UA"/>
        </w:rPr>
        <w:t xml:space="preserve"> та </w:t>
      </w:r>
      <w:proofErr w:type="spellStart"/>
      <w:r w:rsidRPr="00B636EF">
        <w:rPr>
          <w:rFonts w:ascii="Arial" w:hAnsi="Arial" w:cs="Arial"/>
          <w:sz w:val="28"/>
          <w:szCs w:val="28"/>
          <w:lang w:val="uk-UA"/>
        </w:rPr>
        <w:t>комлектуючі</w:t>
      </w:r>
      <w:proofErr w:type="spellEnd"/>
      <w:r w:rsidRPr="00B636EF">
        <w:rPr>
          <w:rFonts w:ascii="Arial" w:hAnsi="Arial" w:cs="Arial"/>
          <w:sz w:val="28"/>
          <w:szCs w:val="28"/>
          <w:lang w:val="uk-UA"/>
        </w:rPr>
        <w:t xml:space="preserve"> для їх підключення – 46,9 </w:t>
      </w:r>
      <w:proofErr w:type="spellStart"/>
      <w:r w:rsidRPr="00B636EF">
        <w:rPr>
          <w:rFonts w:ascii="Arial" w:hAnsi="Arial" w:cs="Arial"/>
          <w:sz w:val="28"/>
          <w:szCs w:val="28"/>
          <w:lang w:val="uk-UA"/>
        </w:rPr>
        <w:t>тис.грн</w:t>
      </w:r>
      <w:proofErr w:type="spellEnd"/>
      <w:r w:rsidRPr="00B636EF">
        <w:rPr>
          <w:rFonts w:ascii="Arial" w:hAnsi="Arial" w:cs="Arial"/>
          <w:sz w:val="28"/>
          <w:szCs w:val="28"/>
          <w:lang w:val="uk-UA"/>
        </w:rPr>
        <w:t>;</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лавки на суму 63,8 </w:t>
      </w:r>
      <w:proofErr w:type="spellStart"/>
      <w:r w:rsidRPr="00B636EF">
        <w:rPr>
          <w:rFonts w:ascii="Arial" w:hAnsi="Arial" w:cs="Arial"/>
          <w:sz w:val="28"/>
          <w:szCs w:val="28"/>
          <w:lang w:val="uk-UA"/>
        </w:rPr>
        <w:t>тис.грн</w:t>
      </w:r>
      <w:proofErr w:type="spellEnd"/>
      <w:r w:rsidRPr="00B636EF">
        <w:rPr>
          <w:rFonts w:ascii="Arial" w:hAnsi="Arial" w:cs="Arial"/>
          <w:sz w:val="28"/>
          <w:szCs w:val="28"/>
          <w:lang w:val="uk-UA"/>
        </w:rPr>
        <w:t>.</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виготовлено </w:t>
      </w:r>
      <w:proofErr w:type="spellStart"/>
      <w:r w:rsidRPr="00B636EF">
        <w:rPr>
          <w:rFonts w:ascii="Arial" w:hAnsi="Arial" w:cs="Arial"/>
          <w:sz w:val="28"/>
          <w:szCs w:val="28"/>
          <w:lang w:val="uk-UA"/>
        </w:rPr>
        <w:t>проєктно-кошторисну</w:t>
      </w:r>
      <w:proofErr w:type="spellEnd"/>
      <w:r w:rsidRPr="00B636EF">
        <w:rPr>
          <w:rFonts w:ascii="Arial" w:hAnsi="Arial" w:cs="Arial"/>
          <w:sz w:val="28"/>
          <w:szCs w:val="28"/>
          <w:lang w:val="uk-UA"/>
        </w:rPr>
        <w:t xml:space="preserve"> документацію на капітальний ремонт захисної споруди цивільного захисту в підвальному приміщенні </w:t>
      </w:r>
      <w:proofErr w:type="spellStart"/>
      <w:r w:rsidRPr="00B636EF">
        <w:rPr>
          <w:rFonts w:ascii="Arial" w:hAnsi="Arial" w:cs="Arial"/>
          <w:sz w:val="28"/>
          <w:szCs w:val="28"/>
          <w:lang w:val="uk-UA"/>
        </w:rPr>
        <w:t>Носівського</w:t>
      </w:r>
      <w:proofErr w:type="spellEnd"/>
      <w:r w:rsidRPr="00B636EF">
        <w:rPr>
          <w:rFonts w:ascii="Arial" w:hAnsi="Arial" w:cs="Arial"/>
          <w:sz w:val="28"/>
          <w:szCs w:val="28"/>
          <w:lang w:val="uk-UA"/>
        </w:rPr>
        <w:t xml:space="preserve"> ДНЗ «Барвінок» - 49,1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Проведено поточний ремонт, а саме протигрибкова обробка ПРУ ДНЗ «Барвінок»  - 53,0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Проведено поточний ремонт  споруд цивільного захисту (найпростішого укриття) в </w:t>
      </w:r>
      <w:proofErr w:type="spellStart"/>
      <w:r w:rsidRPr="00B636EF">
        <w:rPr>
          <w:rFonts w:ascii="Arial" w:hAnsi="Arial" w:cs="Arial"/>
          <w:sz w:val="28"/>
          <w:szCs w:val="28"/>
          <w:lang w:val="uk-UA"/>
        </w:rPr>
        <w:t>Носівському</w:t>
      </w:r>
      <w:proofErr w:type="spellEnd"/>
      <w:r w:rsidRPr="00B636EF">
        <w:rPr>
          <w:rFonts w:ascii="Arial" w:hAnsi="Arial" w:cs="Arial"/>
          <w:sz w:val="28"/>
          <w:szCs w:val="28"/>
          <w:lang w:val="uk-UA"/>
        </w:rPr>
        <w:t xml:space="preserve"> ліцеї №1  </w:t>
      </w:r>
      <w:proofErr w:type="spellStart"/>
      <w:r w:rsidRPr="00B636EF">
        <w:rPr>
          <w:rFonts w:ascii="Arial" w:hAnsi="Arial" w:cs="Arial"/>
          <w:sz w:val="28"/>
          <w:szCs w:val="28"/>
          <w:lang w:val="uk-UA"/>
        </w:rPr>
        <w:t>Носівської</w:t>
      </w:r>
      <w:proofErr w:type="spellEnd"/>
      <w:r w:rsidRPr="00B636EF">
        <w:rPr>
          <w:rFonts w:ascii="Arial" w:hAnsi="Arial" w:cs="Arial"/>
          <w:sz w:val="28"/>
          <w:szCs w:val="28"/>
          <w:lang w:val="uk-UA"/>
        </w:rPr>
        <w:t xml:space="preserve"> міської ради  (відновлення гідроізоляції зовнішніх стін підвалу та  водовідведення) -1174,4 тис. грн.</w:t>
      </w:r>
    </w:p>
    <w:p w:rsidR="001D384C" w:rsidRPr="00B636EF" w:rsidRDefault="001D384C" w:rsidP="001D384C">
      <w:pPr>
        <w:spacing w:after="0" w:line="240" w:lineRule="auto"/>
        <w:ind w:left="-1134" w:right="-569" w:firstLine="708"/>
        <w:jc w:val="both"/>
        <w:rPr>
          <w:rFonts w:ascii="Arial" w:hAnsi="Arial" w:cs="Arial"/>
          <w:sz w:val="28"/>
          <w:szCs w:val="28"/>
          <w:lang w:val="uk-UA"/>
        </w:rPr>
      </w:pPr>
    </w:p>
    <w:p w:rsidR="001D384C" w:rsidRPr="00B636EF" w:rsidRDefault="00BC7A8A" w:rsidP="00BC7A8A">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r w:rsidR="001D384C" w:rsidRPr="00B636EF">
        <w:rPr>
          <w:rFonts w:ascii="Arial" w:hAnsi="Arial" w:cs="Arial"/>
          <w:sz w:val="28"/>
          <w:szCs w:val="28"/>
          <w:lang w:val="uk-UA"/>
        </w:rPr>
        <w:t xml:space="preserve">Крім того, отримано благодійну допомогу від представництва ЮНІСЕФ в Україні в сумі 219,4 тис. грн. на опорні заклади громади: </w:t>
      </w:r>
      <w:proofErr w:type="spellStart"/>
      <w:r w:rsidR="001D384C" w:rsidRPr="00B636EF">
        <w:rPr>
          <w:rFonts w:ascii="Arial" w:hAnsi="Arial" w:cs="Arial"/>
          <w:sz w:val="28"/>
          <w:szCs w:val="28"/>
          <w:lang w:val="uk-UA"/>
        </w:rPr>
        <w:t>Володьководівицький</w:t>
      </w:r>
      <w:proofErr w:type="spellEnd"/>
      <w:r w:rsidR="001D384C" w:rsidRPr="00B636EF">
        <w:rPr>
          <w:rFonts w:ascii="Arial" w:hAnsi="Arial" w:cs="Arial"/>
          <w:sz w:val="28"/>
          <w:szCs w:val="28"/>
          <w:lang w:val="uk-UA"/>
        </w:rPr>
        <w:t xml:space="preserve"> ліцей та </w:t>
      </w:r>
      <w:proofErr w:type="spellStart"/>
      <w:r w:rsidR="001D384C" w:rsidRPr="00B636EF">
        <w:rPr>
          <w:rFonts w:ascii="Arial" w:hAnsi="Arial" w:cs="Arial"/>
          <w:sz w:val="28"/>
          <w:szCs w:val="28"/>
          <w:lang w:val="uk-UA"/>
        </w:rPr>
        <w:t>Носівський</w:t>
      </w:r>
      <w:proofErr w:type="spellEnd"/>
      <w:r w:rsidR="001D384C" w:rsidRPr="00B636EF">
        <w:rPr>
          <w:rFonts w:ascii="Arial" w:hAnsi="Arial" w:cs="Arial"/>
          <w:sz w:val="28"/>
          <w:szCs w:val="28"/>
          <w:lang w:val="uk-UA"/>
        </w:rPr>
        <w:t xml:space="preserve"> ліцей  №5. Кошти використано на:</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 xml:space="preserve"> закупівлю </w:t>
      </w:r>
      <w:proofErr w:type="spellStart"/>
      <w:r w:rsidRPr="00B636EF">
        <w:rPr>
          <w:rFonts w:ascii="Arial" w:hAnsi="Arial" w:cs="Arial"/>
          <w:sz w:val="28"/>
          <w:szCs w:val="28"/>
          <w:lang w:val="uk-UA"/>
        </w:rPr>
        <w:t>металопластикових</w:t>
      </w:r>
      <w:proofErr w:type="spellEnd"/>
      <w:r w:rsidRPr="00B636EF">
        <w:rPr>
          <w:rFonts w:ascii="Arial" w:hAnsi="Arial" w:cs="Arial"/>
          <w:sz w:val="28"/>
          <w:szCs w:val="28"/>
          <w:lang w:val="uk-UA"/>
        </w:rPr>
        <w:t xml:space="preserve"> вікон для </w:t>
      </w:r>
      <w:proofErr w:type="spellStart"/>
      <w:r w:rsidRPr="00B636EF">
        <w:rPr>
          <w:rFonts w:ascii="Arial" w:hAnsi="Arial" w:cs="Arial"/>
          <w:sz w:val="28"/>
          <w:szCs w:val="28"/>
          <w:lang w:val="uk-UA"/>
        </w:rPr>
        <w:t>Володьководівицького</w:t>
      </w:r>
      <w:proofErr w:type="spellEnd"/>
      <w:r w:rsidRPr="00B636EF">
        <w:rPr>
          <w:rFonts w:ascii="Arial" w:hAnsi="Arial" w:cs="Arial"/>
          <w:sz w:val="28"/>
          <w:szCs w:val="28"/>
          <w:lang w:val="uk-UA"/>
        </w:rPr>
        <w:t xml:space="preserve"> ліцею в сумі 91,7 тис. </w:t>
      </w:r>
      <w:proofErr w:type="spellStart"/>
      <w:r w:rsidRPr="00B636EF">
        <w:rPr>
          <w:rFonts w:ascii="Arial" w:hAnsi="Arial" w:cs="Arial"/>
          <w:sz w:val="28"/>
          <w:szCs w:val="28"/>
          <w:lang w:val="uk-UA"/>
        </w:rPr>
        <w:t>грн</w:t>
      </w:r>
      <w:proofErr w:type="spellEnd"/>
      <w:r w:rsidRPr="00B636EF">
        <w:rPr>
          <w:rFonts w:ascii="Arial" w:hAnsi="Arial" w:cs="Arial"/>
          <w:sz w:val="28"/>
          <w:szCs w:val="28"/>
          <w:lang w:val="uk-UA"/>
        </w:rPr>
        <w:t>;</w:t>
      </w:r>
    </w:p>
    <w:p w:rsidR="001D384C" w:rsidRPr="00B636EF" w:rsidRDefault="001D384C" w:rsidP="001D384C">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w:t>
      </w:r>
      <w:r w:rsidRPr="00B636EF">
        <w:rPr>
          <w:rFonts w:ascii="Arial" w:hAnsi="Arial" w:cs="Arial"/>
          <w:sz w:val="28"/>
          <w:szCs w:val="28"/>
          <w:lang w:val="uk-UA"/>
        </w:rPr>
        <w:tab/>
        <w:t xml:space="preserve">закупівлю художньої літератури, лавок у найпростіше укриття  та послуг з монтажу локальної мережі в найпростішому укритті та  його підключення до мережі провайдера в </w:t>
      </w:r>
      <w:proofErr w:type="spellStart"/>
      <w:r w:rsidRPr="00B636EF">
        <w:rPr>
          <w:rFonts w:ascii="Arial" w:hAnsi="Arial" w:cs="Arial"/>
          <w:sz w:val="28"/>
          <w:szCs w:val="28"/>
          <w:lang w:val="uk-UA"/>
        </w:rPr>
        <w:t>Носівському</w:t>
      </w:r>
      <w:proofErr w:type="spellEnd"/>
      <w:r w:rsidRPr="00B636EF">
        <w:rPr>
          <w:rFonts w:ascii="Arial" w:hAnsi="Arial" w:cs="Arial"/>
          <w:sz w:val="28"/>
          <w:szCs w:val="28"/>
          <w:lang w:val="uk-UA"/>
        </w:rPr>
        <w:t xml:space="preserve"> ліцеї №5 на загальну суму 109,7 тис. грн. Також у 2022 році отримано благодійну допомогу, а саме:  ноутбуки у кількості 47 одиниць для педагогічних працівників закладів загальної середньої освіти </w:t>
      </w:r>
      <w:proofErr w:type="spellStart"/>
      <w:r w:rsidRPr="00B636EF">
        <w:rPr>
          <w:rFonts w:ascii="Arial" w:hAnsi="Arial" w:cs="Arial"/>
          <w:sz w:val="28"/>
          <w:szCs w:val="28"/>
          <w:lang w:val="uk-UA"/>
        </w:rPr>
        <w:t>Носівської</w:t>
      </w:r>
      <w:proofErr w:type="spellEnd"/>
      <w:r w:rsidRPr="00B636EF">
        <w:rPr>
          <w:rFonts w:ascii="Arial" w:hAnsi="Arial" w:cs="Arial"/>
          <w:sz w:val="28"/>
          <w:szCs w:val="28"/>
          <w:lang w:val="uk-UA"/>
        </w:rPr>
        <w:t xml:space="preserve"> територіальної громади.</w:t>
      </w:r>
    </w:p>
    <w:p w:rsidR="00624E07" w:rsidRPr="00B636EF" w:rsidRDefault="001D384C" w:rsidP="00B636EF">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 xml:space="preserve">       </w:t>
      </w:r>
    </w:p>
    <w:p w:rsidR="00093236" w:rsidRPr="00B636EF" w:rsidRDefault="00093236" w:rsidP="009B4DF1">
      <w:pPr>
        <w:spacing w:after="0" w:line="240" w:lineRule="auto"/>
        <w:ind w:left="-1134" w:right="-569" w:firstLine="708"/>
        <w:jc w:val="both"/>
        <w:rPr>
          <w:rFonts w:ascii="Arial" w:hAnsi="Arial" w:cs="Arial"/>
          <w:sz w:val="28"/>
          <w:szCs w:val="28"/>
          <w:lang w:val="uk-UA"/>
        </w:rPr>
      </w:pPr>
    </w:p>
    <w:p w:rsidR="009B1F94" w:rsidRPr="00B636EF" w:rsidRDefault="007F52C4" w:rsidP="00A86CF9">
      <w:pPr>
        <w:spacing w:after="0" w:line="240" w:lineRule="auto"/>
        <w:ind w:left="-1134" w:right="-569"/>
        <w:jc w:val="both"/>
        <w:rPr>
          <w:rFonts w:ascii="Arial" w:hAnsi="Arial" w:cs="Arial"/>
          <w:sz w:val="28"/>
          <w:szCs w:val="28"/>
          <w:lang w:val="uk-UA"/>
        </w:rPr>
      </w:pPr>
      <w:r w:rsidRPr="00B636EF">
        <w:rPr>
          <w:rFonts w:ascii="Arial" w:hAnsi="Arial" w:cs="Arial"/>
          <w:b/>
          <w:sz w:val="28"/>
          <w:szCs w:val="28"/>
          <w:lang w:val="uk-UA"/>
        </w:rPr>
        <w:t xml:space="preserve">Шановні </w:t>
      </w:r>
      <w:r w:rsidR="00B377D9" w:rsidRPr="00B636EF">
        <w:rPr>
          <w:rFonts w:ascii="Arial" w:hAnsi="Arial" w:cs="Arial"/>
          <w:b/>
          <w:sz w:val="28"/>
          <w:szCs w:val="28"/>
          <w:lang w:val="uk-UA"/>
        </w:rPr>
        <w:t>жителі громади</w:t>
      </w:r>
      <w:r w:rsidRPr="00B636EF">
        <w:rPr>
          <w:rFonts w:ascii="Arial" w:hAnsi="Arial" w:cs="Arial"/>
          <w:b/>
          <w:sz w:val="28"/>
          <w:szCs w:val="28"/>
          <w:lang w:val="uk-UA"/>
        </w:rPr>
        <w:t>!</w:t>
      </w:r>
      <w:r w:rsidRPr="00B636EF">
        <w:rPr>
          <w:rFonts w:ascii="Arial" w:hAnsi="Arial" w:cs="Arial"/>
          <w:sz w:val="28"/>
          <w:szCs w:val="28"/>
          <w:lang w:val="uk-UA"/>
        </w:rPr>
        <w:t xml:space="preserve"> </w:t>
      </w:r>
      <w:r w:rsidR="00E8120C" w:rsidRPr="00B636EF">
        <w:rPr>
          <w:rFonts w:ascii="Arial" w:hAnsi="Arial" w:cs="Arial"/>
          <w:sz w:val="28"/>
          <w:szCs w:val="28"/>
          <w:lang w:val="uk-UA"/>
        </w:rPr>
        <w:t>Н</w:t>
      </w:r>
      <w:r w:rsidR="00624E07" w:rsidRPr="00B636EF">
        <w:rPr>
          <w:rFonts w:ascii="Arial" w:hAnsi="Arial" w:cs="Arial"/>
          <w:sz w:val="28"/>
          <w:szCs w:val="28"/>
          <w:lang w:val="uk-UA"/>
        </w:rPr>
        <w:t xml:space="preserve">езважаючи на всі складнощі воєнного часу, місто </w:t>
      </w:r>
      <w:r w:rsidR="00B377D9" w:rsidRPr="00B636EF">
        <w:rPr>
          <w:rFonts w:ascii="Arial" w:hAnsi="Arial" w:cs="Arial"/>
          <w:sz w:val="28"/>
          <w:szCs w:val="28"/>
          <w:lang w:val="uk-UA"/>
        </w:rPr>
        <w:t xml:space="preserve"> і наша громада </w:t>
      </w:r>
      <w:r w:rsidR="00624E07" w:rsidRPr="00B636EF">
        <w:rPr>
          <w:rFonts w:ascii="Arial" w:hAnsi="Arial" w:cs="Arial"/>
          <w:sz w:val="28"/>
          <w:szCs w:val="28"/>
          <w:lang w:val="uk-UA"/>
        </w:rPr>
        <w:t xml:space="preserve">живе у напруженому, але стабільному ритмі. Ми </w:t>
      </w:r>
      <w:r w:rsidR="00CF7C27" w:rsidRPr="00B636EF">
        <w:rPr>
          <w:rFonts w:ascii="Arial" w:hAnsi="Arial" w:cs="Arial"/>
          <w:sz w:val="28"/>
          <w:szCs w:val="28"/>
          <w:lang w:val="uk-UA"/>
        </w:rPr>
        <w:t>з</w:t>
      </w:r>
      <w:r w:rsidR="00624E07" w:rsidRPr="00B636EF">
        <w:rPr>
          <w:rFonts w:ascii="Arial" w:hAnsi="Arial" w:cs="Arial"/>
          <w:sz w:val="28"/>
          <w:szCs w:val="28"/>
          <w:lang w:val="uk-UA"/>
        </w:rPr>
        <w:t xml:space="preserve"> надією дивимось у майбутнє, вір</w:t>
      </w:r>
      <w:r w:rsidR="00B636EF" w:rsidRPr="00B636EF">
        <w:rPr>
          <w:rFonts w:ascii="Arial" w:hAnsi="Arial" w:cs="Arial"/>
          <w:sz w:val="28"/>
          <w:szCs w:val="28"/>
          <w:lang w:val="uk-UA"/>
        </w:rPr>
        <w:t>имо, що наші плани здійсняться і щодня працюємо, аби їх реалізувати.</w:t>
      </w:r>
    </w:p>
    <w:p w:rsidR="002F130D" w:rsidRPr="00B636EF" w:rsidRDefault="00624E07" w:rsidP="009B4DF1">
      <w:pPr>
        <w:spacing w:after="0" w:line="240" w:lineRule="auto"/>
        <w:ind w:left="-1134" w:right="-569" w:firstLine="567"/>
        <w:jc w:val="both"/>
        <w:rPr>
          <w:rFonts w:ascii="Arial" w:hAnsi="Arial" w:cs="Arial"/>
          <w:sz w:val="28"/>
          <w:szCs w:val="28"/>
          <w:lang w:val="uk-UA"/>
        </w:rPr>
      </w:pPr>
      <w:r w:rsidRPr="00B636EF">
        <w:rPr>
          <w:rFonts w:ascii="Arial" w:hAnsi="Arial" w:cs="Arial"/>
          <w:sz w:val="28"/>
          <w:szCs w:val="28"/>
          <w:lang w:val="uk-UA"/>
        </w:rPr>
        <w:t xml:space="preserve">Прийнятий </w:t>
      </w:r>
      <w:r w:rsidR="00E8120C" w:rsidRPr="00B636EF">
        <w:rPr>
          <w:rFonts w:ascii="Arial" w:hAnsi="Arial" w:cs="Arial"/>
          <w:sz w:val="28"/>
          <w:szCs w:val="28"/>
          <w:lang w:val="uk-UA"/>
        </w:rPr>
        <w:t>на 2023 рік міський б</w:t>
      </w:r>
      <w:r w:rsidRPr="00B636EF">
        <w:rPr>
          <w:rFonts w:ascii="Arial" w:hAnsi="Arial" w:cs="Arial"/>
          <w:sz w:val="28"/>
          <w:szCs w:val="28"/>
          <w:lang w:val="uk-UA"/>
        </w:rPr>
        <w:t>юджет,  як  завжд</w:t>
      </w:r>
      <w:r w:rsidR="001E5C4A" w:rsidRPr="00B636EF">
        <w:rPr>
          <w:rFonts w:ascii="Arial" w:hAnsi="Arial" w:cs="Arial"/>
          <w:sz w:val="28"/>
          <w:szCs w:val="28"/>
          <w:lang w:val="uk-UA"/>
        </w:rPr>
        <w:t xml:space="preserve">и має соціальну спрямованість. </w:t>
      </w:r>
      <w:r w:rsidRPr="00B636EF">
        <w:rPr>
          <w:rFonts w:ascii="Arial" w:hAnsi="Arial" w:cs="Arial"/>
          <w:sz w:val="28"/>
          <w:szCs w:val="28"/>
          <w:lang w:val="uk-UA"/>
        </w:rPr>
        <w:t>Збережено фінансування всіх галузевих програм, затверджених міською радою, не нижче рівня показників 2022 року.</w:t>
      </w:r>
      <w:r w:rsidR="002F130D" w:rsidRPr="00B636EF">
        <w:rPr>
          <w:rFonts w:ascii="Arial" w:hAnsi="Arial" w:cs="Arial"/>
          <w:sz w:val="28"/>
          <w:szCs w:val="28"/>
          <w:lang w:val="uk-UA"/>
        </w:rPr>
        <w:t xml:space="preserve"> </w:t>
      </w:r>
    </w:p>
    <w:p w:rsidR="00624E07" w:rsidRPr="00B636EF" w:rsidRDefault="002F130D" w:rsidP="009B4DF1">
      <w:pPr>
        <w:spacing w:after="0" w:line="240" w:lineRule="auto"/>
        <w:ind w:left="-1134" w:right="-569" w:firstLine="567"/>
        <w:jc w:val="both"/>
        <w:rPr>
          <w:rFonts w:ascii="Arial" w:hAnsi="Arial" w:cs="Arial"/>
          <w:sz w:val="28"/>
          <w:szCs w:val="28"/>
          <w:lang w:val="uk-UA"/>
        </w:rPr>
      </w:pPr>
      <w:r w:rsidRPr="00B636EF">
        <w:rPr>
          <w:rFonts w:ascii="Arial" w:hAnsi="Arial" w:cs="Arial"/>
          <w:sz w:val="28"/>
          <w:szCs w:val="28"/>
          <w:lang w:val="uk-UA"/>
        </w:rPr>
        <w:t xml:space="preserve">Передбачено видатки для підтримки </w:t>
      </w:r>
      <w:r w:rsidR="00B377D9" w:rsidRPr="00B636EF">
        <w:rPr>
          <w:rFonts w:ascii="Arial" w:hAnsi="Arial" w:cs="Arial"/>
          <w:sz w:val="28"/>
          <w:szCs w:val="28"/>
          <w:lang w:val="uk-UA"/>
        </w:rPr>
        <w:t>ЗСУ, РКЦТ та СП та  добровольчого  формування</w:t>
      </w:r>
      <w:r w:rsidRPr="00B636EF">
        <w:rPr>
          <w:rFonts w:ascii="Arial" w:hAnsi="Arial" w:cs="Arial"/>
          <w:sz w:val="28"/>
          <w:szCs w:val="28"/>
          <w:lang w:val="uk-UA"/>
        </w:rPr>
        <w:t xml:space="preserve"> територіальної оборони.  </w:t>
      </w:r>
    </w:p>
    <w:p w:rsidR="00624E07" w:rsidRPr="00B636EF" w:rsidRDefault="00624E07" w:rsidP="009B4DF1">
      <w:pPr>
        <w:pStyle w:val="a3"/>
        <w:spacing w:before="0" w:after="0"/>
        <w:ind w:left="-1134" w:right="-569" w:firstLine="708"/>
        <w:jc w:val="both"/>
        <w:rPr>
          <w:rFonts w:ascii="Arial" w:hAnsi="Arial" w:cs="Arial"/>
          <w:sz w:val="28"/>
          <w:szCs w:val="28"/>
          <w:lang w:val="uk-UA"/>
        </w:rPr>
      </w:pPr>
      <w:r w:rsidRPr="00B636EF">
        <w:rPr>
          <w:rFonts w:ascii="Arial" w:hAnsi="Arial" w:cs="Arial"/>
          <w:sz w:val="28"/>
          <w:szCs w:val="28"/>
          <w:lang w:val="uk-UA"/>
        </w:rPr>
        <w:t xml:space="preserve">Головне, що </w:t>
      </w:r>
      <w:r w:rsidR="002D4A1D" w:rsidRPr="00B636EF">
        <w:rPr>
          <w:rFonts w:ascii="Arial" w:hAnsi="Arial" w:cs="Arial"/>
          <w:sz w:val="28"/>
          <w:szCs w:val="28"/>
          <w:lang w:val="uk-UA"/>
        </w:rPr>
        <w:t xml:space="preserve">ми </w:t>
      </w:r>
      <w:proofErr w:type="spellStart"/>
      <w:r w:rsidR="00993B44" w:rsidRPr="00B636EF">
        <w:rPr>
          <w:rFonts w:ascii="Arial" w:hAnsi="Arial" w:cs="Arial"/>
          <w:sz w:val="28"/>
          <w:szCs w:val="28"/>
          <w:lang w:val="uk-UA"/>
        </w:rPr>
        <w:t>вс</w:t>
      </w:r>
      <w:proofErr w:type="spellEnd"/>
      <w:r w:rsidRPr="00B636EF">
        <w:rPr>
          <w:rFonts w:ascii="Arial" w:hAnsi="Arial" w:cs="Arial"/>
          <w:sz w:val="28"/>
          <w:szCs w:val="28"/>
        </w:rPr>
        <w:t xml:space="preserve">і разом </w:t>
      </w:r>
      <w:r w:rsidRPr="00B636EF">
        <w:rPr>
          <w:rFonts w:ascii="Arial" w:hAnsi="Arial" w:cs="Arial"/>
          <w:sz w:val="28"/>
          <w:szCs w:val="28"/>
          <w:lang w:val="uk-UA"/>
        </w:rPr>
        <w:t>працюємо на благо нашого міста</w:t>
      </w:r>
      <w:r w:rsidR="00B636EF" w:rsidRPr="00B636EF">
        <w:rPr>
          <w:rFonts w:ascii="Arial" w:hAnsi="Arial" w:cs="Arial"/>
          <w:sz w:val="28"/>
          <w:szCs w:val="28"/>
          <w:lang w:val="uk-UA"/>
        </w:rPr>
        <w:t>, громади</w:t>
      </w:r>
      <w:r w:rsidRPr="00B636EF">
        <w:rPr>
          <w:rFonts w:ascii="Arial" w:hAnsi="Arial" w:cs="Arial"/>
          <w:sz w:val="28"/>
          <w:szCs w:val="28"/>
          <w:lang w:val="uk-UA"/>
        </w:rPr>
        <w:t xml:space="preserve"> та України і  </w:t>
      </w:r>
      <w:proofErr w:type="spellStart"/>
      <w:r w:rsidRPr="00B636EF">
        <w:rPr>
          <w:rFonts w:ascii="Arial" w:hAnsi="Arial" w:cs="Arial"/>
          <w:sz w:val="28"/>
          <w:szCs w:val="28"/>
        </w:rPr>
        <w:t>наближаємо</w:t>
      </w:r>
      <w:proofErr w:type="spellEnd"/>
      <w:r w:rsidRPr="00B636EF">
        <w:rPr>
          <w:rFonts w:ascii="Arial" w:hAnsi="Arial" w:cs="Arial"/>
          <w:sz w:val="28"/>
          <w:szCs w:val="28"/>
        </w:rPr>
        <w:t xml:space="preserve"> ПЕРЕМОГУ!</w:t>
      </w:r>
      <w:r w:rsidRPr="00B636EF">
        <w:rPr>
          <w:rFonts w:ascii="Arial" w:hAnsi="Arial" w:cs="Arial"/>
          <w:sz w:val="28"/>
          <w:szCs w:val="28"/>
          <w:lang w:val="uk-UA"/>
        </w:rPr>
        <w:t xml:space="preserve"> </w:t>
      </w:r>
    </w:p>
    <w:p w:rsidR="002C288E" w:rsidRPr="00B636EF" w:rsidRDefault="002C288E" w:rsidP="009B4DF1">
      <w:pPr>
        <w:pStyle w:val="a3"/>
        <w:spacing w:before="0" w:after="0"/>
        <w:ind w:left="-1134" w:right="-569" w:firstLine="708"/>
        <w:jc w:val="both"/>
        <w:rPr>
          <w:rFonts w:ascii="Arial" w:hAnsi="Arial" w:cs="Arial"/>
          <w:sz w:val="28"/>
          <w:szCs w:val="28"/>
          <w:lang w:val="uk-UA"/>
        </w:rPr>
      </w:pPr>
    </w:p>
    <w:p w:rsidR="00B636EF" w:rsidRDefault="00B636EF" w:rsidP="00B636EF">
      <w:pPr>
        <w:pStyle w:val="a3"/>
        <w:spacing w:after="0"/>
        <w:ind w:left="-1134" w:right="-569" w:firstLine="708"/>
        <w:jc w:val="both"/>
        <w:rPr>
          <w:rFonts w:ascii="Arial" w:hAnsi="Arial" w:cs="Arial"/>
          <w:sz w:val="28"/>
          <w:szCs w:val="28"/>
          <w:lang w:val="uk-UA"/>
        </w:rPr>
      </w:pPr>
      <w:r w:rsidRPr="00B636EF">
        <w:rPr>
          <w:rFonts w:ascii="Arial" w:hAnsi="Arial" w:cs="Arial"/>
          <w:sz w:val="28"/>
          <w:szCs w:val="28"/>
          <w:lang w:val="uk-UA"/>
        </w:rPr>
        <w:t xml:space="preserve">Дякую кожному захисникові та захисниці України, які зі зброєю в руках самовіддано обороняють нашу державу! </w:t>
      </w:r>
    </w:p>
    <w:p w:rsidR="00A86CF9" w:rsidRDefault="00A86CF9" w:rsidP="00A86CF9">
      <w:pPr>
        <w:pStyle w:val="a3"/>
        <w:spacing w:after="0"/>
        <w:ind w:left="-1134" w:right="-569" w:firstLine="708"/>
        <w:jc w:val="both"/>
        <w:rPr>
          <w:rFonts w:ascii="Arial" w:hAnsi="Arial" w:cs="Arial"/>
          <w:sz w:val="28"/>
          <w:szCs w:val="28"/>
          <w:lang w:val="uk-UA"/>
        </w:rPr>
      </w:pPr>
      <w:r>
        <w:rPr>
          <w:rFonts w:ascii="Arial" w:hAnsi="Arial" w:cs="Arial"/>
          <w:sz w:val="28"/>
          <w:szCs w:val="28"/>
          <w:lang w:val="uk-UA"/>
        </w:rPr>
        <w:lastRenderedPageBreak/>
        <w:t xml:space="preserve">  Схиляю голову у скорботі за кожним захисником, який заплатив найдорожчу ціну за  свободу і незалежність України. Пам’ять про кожного загиблого Героя житиме вічно.</w:t>
      </w:r>
    </w:p>
    <w:p w:rsidR="00B636EF" w:rsidRPr="00B636EF" w:rsidRDefault="00B636EF" w:rsidP="00A86CF9">
      <w:pPr>
        <w:pStyle w:val="a3"/>
        <w:spacing w:after="0"/>
        <w:ind w:left="-1134" w:right="-569" w:firstLine="708"/>
        <w:jc w:val="both"/>
        <w:rPr>
          <w:rFonts w:ascii="Arial" w:hAnsi="Arial" w:cs="Arial"/>
          <w:sz w:val="28"/>
          <w:szCs w:val="28"/>
          <w:lang w:val="uk-UA"/>
        </w:rPr>
      </w:pPr>
      <w:r w:rsidRPr="00B636EF">
        <w:rPr>
          <w:rFonts w:ascii="Arial" w:hAnsi="Arial" w:cs="Arial"/>
          <w:sz w:val="28"/>
          <w:szCs w:val="28"/>
          <w:lang w:val="uk-UA"/>
        </w:rPr>
        <w:t>Вдячний кожному волонте</w:t>
      </w:r>
      <w:r w:rsidR="00A86CF9">
        <w:rPr>
          <w:rFonts w:ascii="Arial" w:hAnsi="Arial" w:cs="Arial"/>
          <w:sz w:val="28"/>
          <w:szCs w:val="28"/>
          <w:lang w:val="uk-UA"/>
        </w:rPr>
        <w:t>ру, підприємцю, медику, вчителю,</w:t>
      </w:r>
      <w:r w:rsidRPr="00B636EF">
        <w:rPr>
          <w:rFonts w:ascii="Arial" w:hAnsi="Arial" w:cs="Arial"/>
          <w:sz w:val="28"/>
          <w:szCs w:val="28"/>
          <w:lang w:val="uk-UA"/>
        </w:rPr>
        <w:t>усім</w:t>
      </w:r>
      <w:r w:rsidR="00A86CF9">
        <w:rPr>
          <w:rFonts w:ascii="Arial" w:hAnsi="Arial" w:cs="Arial"/>
          <w:sz w:val="28"/>
          <w:szCs w:val="28"/>
          <w:lang w:val="uk-UA"/>
        </w:rPr>
        <w:t xml:space="preserve"> вам, шановні земляки</w:t>
      </w:r>
      <w:r w:rsidRPr="00B636EF">
        <w:rPr>
          <w:rFonts w:ascii="Arial" w:hAnsi="Arial" w:cs="Arial"/>
          <w:sz w:val="28"/>
          <w:szCs w:val="28"/>
          <w:lang w:val="uk-UA"/>
        </w:rPr>
        <w:t>, хто наближає нашу спільну перемогу!</w:t>
      </w:r>
    </w:p>
    <w:p w:rsidR="00B636EF" w:rsidRPr="00B636EF" w:rsidRDefault="00B636EF" w:rsidP="00B636EF">
      <w:pPr>
        <w:pStyle w:val="a3"/>
        <w:spacing w:after="0"/>
        <w:ind w:left="-1134" w:right="-569" w:firstLine="708"/>
        <w:jc w:val="both"/>
        <w:rPr>
          <w:rFonts w:ascii="Arial" w:hAnsi="Arial" w:cs="Arial"/>
          <w:sz w:val="28"/>
          <w:szCs w:val="28"/>
          <w:lang w:val="uk-UA"/>
        </w:rPr>
      </w:pPr>
      <w:r w:rsidRPr="00B636EF">
        <w:rPr>
          <w:rFonts w:ascii="Arial" w:hAnsi="Arial" w:cs="Arial"/>
          <w:sz w:val="28"/>
          <w:szCs w:val="28"/>
          <w:lang w:val="uk-UA"/>
        </w:rPr>
        <w:t>Слава ЗСУ!</w:t>
      </w:r>
    </w:p>
    <w:p w:rsidR="002C288E" w:rsidRPr="00B636EF" w:rsidRDefault="002C288E" w:rsidP="009B4DF1">
      <w:pPr>
        <w:pStyle w:val="a3"/>
        <w:spacing w:before="0" w:after="0"/>
        <w:ind w:left="-1134" w:right="-569" w:firstLine="708"/>
        <w:jc w:val="both"/>
        <w:rPr>
          <w:rFonts w:ascii="Arial" w:hAnsi="Arial" w:cs="Arial"/>
          <w:sz w:val="28"/>
          <w:szCs w:val="28"/>
          <w:lang w:val="uk-UA"/>
        </w:rPr>
      </w:pPr>
    </w:p>
    <w:p w:rsidR="00624E07" w:rsidRPr="00B636EF" w:rsidRDefault="00A86CF9" w:rsidP="009B4DF1">
      <w:pPr>
        <w:spacing w:after="0" w:line="240" w:lineRule="auto"/>
        <w:ind w:left="-1134" w:right="-569" w:firstLine="708"/>
        <w:jc w:val="both"/>
        <w:rPr>
          <w:rFonts w:ascii="Arial" w:hAnsi="Arial" w:cs="Arial"/>
          <w:sz w:val="28"/>
          <w:szCs w:val="28"/>
          <w:lang w:val="uk-UA"/>
        </w:rPr>
      </w:pPr>
      <w:r w:rsidRPr="00B636EF">
        <w:rPr>
          <w:rFonts w:ascii="Arial" w:hAnsi="Arial" w:cs="Arial"/>
          <w:sz w:val="28"/>
          <w:szCs w:val="28"/>
          <w:lang w:val="uk-UA"/>
        </w:rPr>
        <w:t>Слава Україні!</w:t>
      </w:r>
    </w:p>
    <w:sectPr w:rsidR="00624E07" w:rsidRPr="00B636EF" w:rsidSect="009948A0">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4E" w:rsidRDefault="000C7D4E" w:rsidP="009948A0">
      <w:pPr>
        <w:spacing w:after="0" w:line="240" w:lineRule="auto"/>
      </w:pPr>
      <w:r>
        <w:separator/>
      </w:r>
    </w:p>
  </w:endnote>
  <w:endnote w:type="continuationSeparator" w:id="0">
    <w:p w:rsidR="000C7D4E" w:rsidRDefault="000C7D4E" w:rsidP="009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4E" w:rsidRDefault="000C7D4E" w:rsidP="009948A0">
      <w:pPr>
        <w:spacing w:after="0" w:line="240" w:lineRule="auto"/>
      </w:pPr>
      <w:r>
        <w:separator/>
      </w:r>
    </w:p>
  </w:footnote>
  <w:footnote w:type="continuationSeparator" w:id="0">
    <w:p w:rsidR="000C7D4E" w:rsidRDefault="000C7D4E" w:rsidP="0099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938"/>
      <w:docPartObj>
        <w:docPartGallery w:val="Page Numbers (Top of Page)"/>
        <w:docPartUnique/>
      </w:docPartObj>
    </w:sdtPr>
    <w:sdtEndPr/>
    <w:sdtContent>
      <w:p w:rsidR="009948A0" w:rsidRDefault="003E7B05">
        <w:pPr>
          <w:pStyle w:val="ad"/>
          <w:jc w:val="center"/>
        </w:pPr>
        <w:r>
          <w:fldChar w:fldCharType="begin"/>
        </w:r>
        <w:r>
          <w:instrText xml:space="preserve"> PAGE   \* MERGEFORMAT </w:instrText>
        </w:r>
        <w:r>
          <w:fldChar w:fldCharType="separate"/>
        </w:r>
        <w:r w:rsidR="00E33955">
          <w:rPr>
            <w:noProof/>
          </w:rPr>
          <w:t>9</w:t>
        </w:r>
        <w:r>
          <w:rPr>
            <w:noProof/>
          </w:rPr>
          <w:fldChar w:fldCharType="end"/>
        </w:r>
      </w:p>
    </w:sdtContent>
  </w:sdt>
  <w:p w:rsidR="009948A0" w:rsidRDefault="009948A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FC81A18"/>
    <w:multiLevelType w:val="hybridMultilevel"/>
    <w:tmpl w:val="A59CD254"/>
    <w:lvl w:ilvl="0" w:tplc="E3B89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3629C"/>
    <w:multiLevelType w:val="hybridMultilevel"/>
    <w:tmpl w:val="6DE2F49C"/>
    <w:lvl w:ilvl="0" w:tplc="4DE0D8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74EA0"/>
    <w:multiLevelType w:val="hybridMultilevel"/>
    <w:tmpl w:val="4FEA1C16"/>
    <w:lvl w:ilvl="0" w:tplc="3864BFF6">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83"/>
    <w:rsid w:val="0002648F"/>
    <w:rsid w:val="0003504D"/>
    <w:rsid w:val="00042C75"/>
    <w:rsid w:val="00054232"/>
    <w:rsid w:val="00075876"/>
    <w:rsid w:val="00093236"/>
    <w:rsid w:val="000C7D4E"/>
    <w:rsid w:val="000D4F7D"/>
    <w:rsid w:val="000F1E20"/>
    <w:rsid w:val="000F6883"/>
    <w:rsid w:val="00104041"/>
    <w:rsid w:val="001255F3"/>
    <w:rsid w:val="00125E16"/>
    <w:rsid w:val="00126CDC"/>
    <w:rsid w:val="00126FD3"/>
    <w:rsid w:val="00130014"/>
    <w:rsid w:val="00133713"/>
    <w:rsid w:val="00134FD1"/>
    <w:rsid w:val="0014652F"/>
    <w:rsid w:val="00152CAF"/>
    <w:rsid w:val="00164632"/>
    <w:rsid w:val="00177B07"/>
    <w:rsid w:val="00186A94"/>
    <w:rsid w:val="001D384C"/>
    <w:rsid w:val="001D7889"/>
    <w:rsid w:val="001E5C4A"/>
    <w:rsid w:val="001E64F2"/>
    <w:rsid w:val="00211C55"/>
    <w:rsid w:val="00214953"/>
    <w:rsid w:val="002326A6"/>
    <w:rsid w:val="00241ECB"/>
    <w:rsid w:val="00250196"/>
    <w:rsid w:val="0027116D"/>
    <w:rsid w:val="002875DF"/>
    <w:rsid w:val="002C288E"/>
    <w:rsid w:val="002D31EC"/>
    <w:rsid w:val="002D4A1D"/>
    <w:rsid w:val="002E03A5"/>
    <w:rsid w:val="002F130D"/>
    <w:rsid w:val="00300D48"/>
    <w:rsid w:val="0030664B"/>
    <w:rsid w:val="003074B3"/>
    <w:rsid w:val="0031749C"/>
    <w:rsid w:val="00325760"/>
    <w:rsid w:val="00330BED"/>
    <w:rsid w:val="003527D2"/>
    <w:rsid w:val="0035344C"/>
    <w:rsid w:val="003613BC"/>
    <w:rsid w:val="0037786F"/>
    <w:rsid w:val="0038448C"/>
    <w:rsid w:val="003879EF"/>
    <w:rsid w:val="0039785D"/>
    <w:rsid w:val="003B34BF"/>
    <w:rsid w:val="003B6B40"/>
    <w:rsid w:val="003C1E8D"/>
    <w:rsid w:val="003C5165"/>
    <w:rsid w:val="003E7B05"/>
    <w:rsid w:val="003F49C7"/>
    <w:rsid w:val="003F68E0"/>
    <w:rsid w:val="00404E71"/>
    <w:rsid w:val="00417C92"/>
    <w:rsid w:val="00420BD7"/>
    <w:rsid w:val="00454763"/>
    <w:rsid w:val="00497127"/>
    <w:rsid w:val="004C01C4"/>
    <w:rsid w:val="004F5705"/>
    <w:rsid w:val="005006BE"/>
    <w:rsid w:val="00501EFC"/>
    <w:rsid w:val="00501F01"/>
    <w:rsid w:val="00520EA7"/>
    <w:rsid w:val="00522E0C"/>
    <w:rsid w:val="00524589"/>
    <w:rsid w:val="005272D4"/>
    <w:rsid w:val="005321CD"/>
    <w:rsid w:val="00532C8B"/>
    <w:rsid w:val="00537D11"/>
    <w:rsid w:val="0054226F"/>
    <w:rsid w:val="00560840"/>
    <w:rsid w:val="0057570B"/>
    <w:rsid w:val="005A1D0C"/>
    <w:rsid w:val="005B10DB"/>
    <w:rsid w:val="005B33F1"/>
    <w:rsid w:val="005B6FBB"/>
    <w:rsid w:val="005D5D35"/>
    <w:rsid w:val="005E389A"/>
    <w:rsid w:val="005F6B42"/>
    <w:rsid w:val="00615722"/>
    <w:rsid w:val="00624E07"/>
    <w:rsid w:val="00631872"/>
    <w:rsid w:val="006668A1"/>
    <w:rsid w:val="00680DBD"/>
    <w:rsid w:val="00693639"/>
    <w:rsid w:val="006950BD"/>
    <w:rsid w:val="006A7954"/>
    <w:rsid w:val="006C1140"/>
    <w:rsid w:val="006D3B9B"/>
    <w:rsid w:val="006D6C2E"/>
    <w:rsid w:val="006E3CD1"/>
    <w:rsid w:val="006F1CBE"/>
    <w:rsid w:val="006F4CCD"/>
    <w:rsid w:val="00717E0E"/>
    <w:rsid w:val="007203D3"/>
    <w:rsid w:val="007305B9"/>
    <w:rsid w:val="00746066"/>
    <w:rsid w:val="007560FA"/>
    <w:rsid w:val="00757C2E"/>
    <w:rsid w:val="00765941"/>
    <w:rsid w:val="00783429"/>
    <w:rsid w:val="00794E41"/>
    <w:rsid w:val="007A5DCB"/>
    <w:rsid w:val="007B339A"/>
    <w:rsid w:val="007C1F33"/>
    <w:rsid w:val="007F52C4"/>
    <w:rsid w:val="007F79A0"/>
    <w:rsid w:val="0080309F"/>
    <w:rsid w:val="00807E69"/>
    <w:rsid w:val="0082303F"/>
    <w:rsid w:val="008412E9"/>
    <w:rsid w:val="00842917"/>
    <w:rsid w:val="008558FD"/>
    <w:rsid w:val="008655C1"/>
    <w:rsid w:val="00891379"/>
    <w:rsid w:val="00897730"/>
    <w:rsid w:val="00897859"/>
    <w:rsid w:val="008A3018"/>
    <w:rsid w:val="008A33F5"/>
    <w:rsid w:val="008A656F"/>
    <w:rsid w:val="008E103B"/>
    <w:rsid w:val="00905D50"/>
    <w:rsid w:val="009100D8"/>
    <w:rsid w:val="009350AF"/>
    <w:rsid w:val="009444B1"/>
    <w:rsid w:val="009559EF"/>
    <w:rsid w:val="00973B2D"/>
    <w:rsid w:val="00975334"/>
    <w:rsid w:val="00993B44"/>
    <w:rsid w:val="009948A0"/>
    <w:rsid w:val="009959EC"/>
    <w:rsid w:val="009A2A81"/>
    <w:rsid w:val="009A787F"/>
    <w:rsid w:val="009B1AA2"/>
    <w:rsid w:val="009B1F94"/>
    <w:rsid w:val="009B4DF1"/>
    <w:rsid w:val="009C264D"/>
    <w:rsid w:val="009F05C4"/>
    <w:rsid w:val="00A05C76"/>
    <w:rsid w:val="00A141BA"/>
    <w:rsid w:val="00A15975"/>
    <w:rsid w:val="00A2015B"/>
    <w:rsid w:val="00A440B3"/>
    <w:rsid w:val="00A45D4B"/>
    <w:rsid w:val="00A513E2"/>
    <w:rsid w:val="00A527D4"/>
    <w:rsid w:val="00A64C04"/>
    <w:rsid w:val="00A86A5A"/>
    <w:rsid w:val="00A86CF9"/>
    <w:rsid w:val="00AA62D4"/>
    <w:rsid w:val="00AB72DD"/>
    <w:rsid w:val="00AE6209"/>
    <w:rsid w:val="00AF55D1"/>
    <w:rsid w:val="00B0123C"/>
    <w:rsid w:val="00B02A34"/>
    <w:rsid w:val="00B170E1"/>
    <w:rsid w:val="00B178AC"/>
    <w:rsid w:val="00B377D9"/>
    <w:rsid w:val="00B5003B"/>
    <w:rsid w:val="00B636EF"/>
    <w:rsid w:val="00B67843"/>
    <w:rsid w:val="00B71643"/>
    <w:rsid w:val="00B77E91"/>
    <w:rsid w:val="00B8221D"/>
    <w:rsid w:val="00B82BF9"/>
    <w:rsid w:val="00B90B26"/>
    <w:rsid w:val="00B92326"/>
    <w:rsid w:val="00B928CD"/>
    <w:rsid w:val="00BC181B"/>
    <w:rsid w:val="00BC7A8A"/>
    <w:rsid w:val="00BE4178"/>
    <w:rsid w:val="00BE68B7"/>
    <w:rsid w:val="00C132B8"/>
    <w:rsid w:val="00C301C1"/>
    <w:rsid w:val="00C32E53"/>
    <w:rsid w:val="00C5356B"/>
    <w:rsid w:val="00C54CE7"/>
    <w:rsid w:val="00C912EB"/>
    <w:rsid w:val="00C928B6"/>
    <w:rsid w:val="00C96D84"/>
    <w:rsid w:val="00CA2035"/>
    <w:rsid w:val="00CA446F"/>
    <w:rsid w:val="00CB738B"/>
    <w:rsid w:val="00CC08EA"/>
    <w:rsid w:val="00CD07E3"/>
    <w:rsid w:val="00CD4C36"/>
    <w:rsid w:val="00CE2523"/>
    <w:rsid w:val="00CE404C"/>
    <w:rsid w:val="00CE5970"/>
    <w:rsid w:val="00CF4053"/>
    <w:rsid w:val="00CF7C27"/>
    <w:rsid w:val="00D0165A"/>
    <w:rsid w:val="00D21F84"/>
    <w:rsid w:val="00D46CFD"/>
    <w:rsid w:val="00D509D1"/>
    <w:rsid w:val="00D550BF"/>
    <w:rsid w:val="00D71AA7"/>
    <w:rsid w:val="00D72283"/>
    <w:rsid w:val="00D84DB9"/>
    <w:rsid w:val="00D853FF"/>
    <w:rsid w:val="00DC3F46"/>
    <w:rsid w:val="00DD7620"/>
    <w:rsid w:val="00DD7A27"/>
    <w:rsid w:val="00DE40FC"/>
    <w:rsid w:val="00E06127"/>
    <w:rsid w:val="00E07FF0"/>
    <w:rsid w:val="00E128A6"/>
    <w:rsid w:val="00E13F88"/>
    <w:rsid w:val="00E33955"/>
    <w:rsid w:val="00E36494"/>
    <w:rsid w:val="00E51A8E"/>
    <w:rsid w:val="00E5501D"/>
    <w:rsid w:val="00E63BEB"/>
    <w:rsid w:val="00E739AE"/>
    <w:rsid w:val="00E8120C"/>
    <w:rsid w:val="00E85481"/>
    <w:rsid w:val="00E9559A"/>
    <w:rsid w:val="00EA402F"/>
    <w:rsid w:val="00EA4983"/>
    <w:rsid w:val="00EA59F5"/>
    <w:rsid w:val="00EF3280"/>
    <w:rsid w:val="00EF77C7"/>
    <w:rsid w:val="00F04CA1"/>
    <w:rsid w:val="00F23A03"/>
    <w:rsid w:val="00F36683"/>
    <w:rsid w:val="00F3713E"/>
    <w:rsid w:val="00F3779C"/>
    <w:rsid w:val="00F605A0"/>
    <w:rsid w:val="00F64F7E"/>
    <w:rsid w:val="00F80416"/>
    <w:rsid w:val="00FA3633"/>
    <w:rsid w:val="00FA5041"/>
    <w:rsid w:val="00FA5F96"/>
    <w:rsid w:val="00FC08A4"/>
    <w:rsid w:val="00FC223E"/>
    <w:rsid w:val="00FC30DC"/>
    <w:rsid w:val="00FD0439"/>
    <w:rsid w:val="00FE21F7"/>
    <w:rsid w:val="00FF28F9"/>
    <w:rsid w:val="00FF69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Основний шрифт абзацу"/>
    <w:basedOn w:val="a"/>
    <w:link w:val="1"/>
    <w:uiPriority w:val="99"/>
    <w:qFormat/>
    <w:rsid w:val="00522E0C"/>
    <w:pPr>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522E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522E0C"/>
    <w:rPr>
      <w:b/>
      <w:bCs/>
    </w:rPr>
  </w:style>
  <w:style w:type="paragraph" w:styleId="a5">
    <w:name w:val="Body Text"/>
    <w:basedOn w:val="a"/>
    <w:link w:val="a6"/>
    <w:rsid w:val="00522E0C"/>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6">
    <w:name w:val="Основной текст Знак"/>
    <w:basedOn w:val="a0"/>
    <w:link w:val="a5"/>
    <w:rsid w:val="00522E0C"/>
    <w:rPr>
      <w:rFonts w:ascii="Times New Roman" w:eastAsia="Times New Roman" w:hAnsi="Times New Roman" w:cs="Times New Roman"/>
      <w:sz w:val="28"/>
      <w:szCs w:val="20"/>
      <w:lang w:val="uk-UA" w:eastAsia="ar-SA"/>
    </w:rPr>
  </w:style>
  <w:style w:type="paragraph" w:styleId="a7">
    <w:name w:val="No Spacing"/>
    <w:link w:val="a8"/>
    <w:uiPriority w:val="1"/>
    <w:qFormat/>
    <w:rsid w:val="00522E0C"/>
    <w:pPr>
      <w:suppressAutoHyphens/>
      <w:spacing w:after="0" w:line="240" w:lineRule="auto"/>
      <w:ind w:firstLine="709"/>
    </w:pPr>
    <w:rPr>
      <w:rFonts w:ascii="Bookman Old Style" w:eastAsia="Calibri" w:hAnsi="Bookman Old Style" w:cs="Times New Roman"/>
      <w:sz w:val="26"/>
      <w:szCs w:val="26"/>
      <w:lang w:eastAsia="ar-SA"/>
    </w:rPr>
  </w:style>
  <w:style w:type="character" w:customStyle="1" w:styleId="a8">
    <w:name w:val="Без интервала Знак"/>
    <w:link w:val="a7"/>
    <w:uiPriority w:val="1"/>
    <w:locked/>
    <w:rsid w:val="00522E0C"/>
    <w:rPr>
      <w:rFonts w:ascii="Bookman Old Style" w:eastAsia="Calibri" w:hAnsi="Bookman Old Style" w:cs="Times New Roman"/>
      <w:sz w:val="26"/>
      <w:szCs w:val="26"/>
      <w:lang w:eastAsia="ar-SA"/>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 Знак"/>
    <w:link w:val="a3"/>
    <w:uiPriority w:val="99"/>
    <w:locked/>
    <w:rsid w:val="00522E0C"/>
    <w:rPr>
      <w:rFonts w:ascii="Times New Roman" w:eastAsia="Times New Roman" w:hAnsi="Times New Roman" w:cs="Times New Roman"/>
      <w:sz w:val="24"/>
      <w:szCs w:val="24"/>
      <w:lang w:eastAsia="zh-CN"/>
    </w:rPr>
  </w:style>
  <w:style w:type="paragraph" w:customStyle="1" w:styleId="10">
    <w:name w:val="Основной текст1"/>
    <w:aliases w:val="OPM,Body text"/>
    <w:basedOn w:val="a"/>
    <w:link w:val="BodytextChar"/>
    <w:uiPriority w:val="99"/>
    <w:qFormat/>
    <w:rsid w:val="00A527D4"/>
    <w:pPr>
      <w:spacing w:after="240" w:line="240" w:lineRule="auto"/>
      <w:jc w:val="both"/>
    </w:pPr>
    <w:rPr>
      <w:rFonts w:ascii="Arial" w:eastAsia="Times New Roman" w:hAnsi="Arial" w:cs="Times New Roman"/>
      <w:lang w:val="en-GB"/>
    </w:rPr>
  </w:style>
  <w:style w:type="character" w:customStyle="1" w:styleId="BodytextChar">
    <w:name w:val="Body text Char"/>
    <w:aliases w:val="OPM Char,(Main Text) Char2,date Char Char"/>
    <w:link w:val="10"/>
    <w:uiPriority w:val="99"/>
    <w:locked/>
    <w:rsid w:val="00A527D4"/>
    <w:rPr>
      <w:rFonts w:ascii="Arial" w:eastAsia="Times New Roman" w:hAnsi="Arial" w:cs="Times New Roman"/>
      <w:lang w:val="en-GB"/>
    </w:rPr>
  </w:style>
  <w:style w:type="character" w:customStyle="1" w:styleId="119pt">
    <w:name w:val="Основной текст (11) + 9 pt"/>
    <w:aliases w:val="Полужирный"/>
    <w:uiPriority w:val="99"/>
    <w:rsid w:val="00A527D4"/>
    <w:rPr>
      <w:rFonts w:ascii="Times New Roman" w:hAnsi="Times New Roman" w:cs="Times New Roman"/>
      <w:b/>
      <w:bCs/>
      <w:color w:val="000000"/>
      <w:spacing w:val="0"/>
      <w:w w:val="100"/>
      <w:position w:val="0"/>
      <w:sz w:val="18"/>
      <w:szCs w:val="18"/>
      <w:shd w:val="clear" w:color="auto" w:fill="FFFFFF"/>
      <w:lang w:val="uk-UA" w:eastAsia="uk-UA"/>
    </w:rPr>
  </w:style>
  <w:style w:type="paragraph" w:styleId="a9">
    <w:name w:val="List Paragraph"/>
    <w:basedOn w:val="a"/>
    <w:uiPriority w:val="34"/>
    <w:qFormat/>
    <w:rsid w:val="00B92326"/>
    <w:pPr>
      <w:ind w:left="720"/>
      <w:contextualSpacing/>
    </w:pPr>
    <w:rPr>
      <w:lang w:val="uk-UA"/>
    </w:rPr>
  </w:style>
  <w:style w:type="character" w:customStyle="1" w:styleId="xfm90161847">
    <w:name w:val="xfm_90161847"/>
    <w:rsid w:val="00D21F84"/>
  </w:style>
  <w:style w:type="paragraph" w:customStyle="1" w:styleId="31">
    <w:name w:val="Основной текст с отступом 31"/>
    <w:basedOn w:val="a"/>
    <w:rsid w:val="00A513E2"/>
    <w:pPr>
      <w:suppressAutoHyphens/>
      <w:spacing w:after="0" w:line="240" w:lineRule="auto"/>
      <w:ind w:firstLine="720"/>
      <w:jc w:val="both"/>
    </w:pPr>
    <w:rPr>
      <w:rFonts w:ascii="Times New Roman" w:eastAsia="Times New Roman" w:hAnsi="Times New Roman" w:cs="Times New Roman"/>
      <w:sz w:val="28"/>
      <w:szCs w:val="20"/>
      <w:lang w:val="uk-UA" w:eastAsia="ar-SA"/>
    </w:rPr>
  </w:style>
  <w:style w:type="character" w:customStyle="1" w:styleId="tlid-translation">
    <w:name w:val="tlid-translation"/>
    <w:basedOn w:val="a0"/>
    <w:rsid w:val="00A513E2"/>
  </w:style>
  <w:style w:type="paragraph" w:styleId="aa">
    <w:name w:val="Balloon Text"/>
    <w:basedOn w:val="a"/>
    <w:link w:val="ab"/>
    <w:uiPriority w:val="99"/>
    <w:semiHidden/>
    <w:unhideWhenUsed/>
    <w:rsid w:val="00524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4589"/>
    <w:rPr>
      <w:rFonts w:ascii="Tahoma" w:hAnsi="Tahoma" w:cs="Tahoma"/>
      <w:sz w:val="16"/>
      <w:szCs w:val="16"/>
    </w:rPr>
  </w:style>
  <w:style w:type="paragraph" w:customStyle="1" w:styleId="2">
    <w:name w:val="Цитата2"/>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paragraph" w:customStyle="1" w:styleId="11">
    <w:name w:val="Цитата1"/>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character" w:customStyle="1" w:styleId="translation-chunk">
    <w:name w:val="translation-chunk"/>
    <w:rsid w:val="002326A6"/>
  </w:style>
  <w:style w:type="table" w:styleId="ac">
    <w:name w:val="Table Grid"/>
    <w:basedOn w:val="a1"/>
    <w:uiPriority w:val="59"/>
    <w:rsid w:val="00CA4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9948A0"/>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9948A0"/>
  </w:style>
  <w:style w:type="paragraph" w:styleId="af">
    <w:name w:val="footer"/>
    <w:basedOn w:val="a"/>
    <w:link w:val="af0"/>
    <w:uiPriority w:val="99"/>
    <w:semiHidden/>
    <w:unhideWhenUsed/>
    <w:rsid w:val="009948A0"/>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99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Основний шрифт абзацу"/>
    <w:basedOn w:val="a"/>
    <w:link w:val="1"/>
    <w:uiPriority w:val="99"/>
    <w:qFormat/>
    <w:rsid w:val="00522E0C"/>
    <w:pPr>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522E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522E0C"/>
    <w:rPr>
      <w:b/>
      <w:bCs/>
    </w:rPr>
  </w:style>
  <w:style w:type="paragraph" w:styleId="a5">
    <w:name w:val="Body Text"/>
    <w:basedOn w:val="a"/>
    <w:link w:val="a6"/>
    <w:rsid w:val="00522E0C"/>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6">
    <w:name w:val="Основной текст Знак"/>
    <w:basedOn w:val="a0"/>
    <w:link w:val="a5"/>
    <w:rsid w:val="00522E0C"/>
    <w:rPr>
      <w:rFonts w:ascii="Times New Roman" w:eastAsia="Times New Roman" w:hAnsi="Times New Roman" w:cs="Times New Roman"/>
      <w:sz w:val="28"/>
      <w:szCs w:val="20"/>
      <w:lang w:val="uk-UA" w:eastAsia="ar-SA"/>
    </w:rPr>
  </w:style>
  <w:style w:type="paragraph" w:styleId="a7">
    <w:name w:val="No Spacing"/>
    <w:link w:val="a8"/>
    <w:uiPriority w:val="1"/>
    <w:qFormat/>
    <w:rsid w:val="00522E0C"/>
    <w:pPr>
      <w:suppressAutoHyphens/>
      <w:spacing w:after="0" w:line="240" w:lineRule="auto"/>
      <w:ind w:firstLine="709"/>
    </w:pPr>
    <w:rPr>
      <w:rFonts w:ascii="Bookman Old Style" w:eastAsia="Calibri" w:hAnsi="Bookman Old Style" w:cs="Times New Roman"/>
      <w:sz w:val="26"/>
      <w:szCs w:val="26"/>
      <w:lang w:eastAsia="ar-SA"/>
    </w:rPr>
  </w:style>
  <w:style w:type="character" w:customStyle="1" w:styleId="a8">
    <w:name w:val="Без интервала Знак"/>
    <w:link w:val="a7"/>
    <w:uiPriority w:val="1"/>
    <w:locked/>
    <w:rsid w:val="00522E0C"/>
    <w:rPr>
      <w:rFonts w:ascii="Bookman Old Style" w:eastAsia="Calibri" w:hAnsi="Bookman Old Style" w:cs="Times New Roman"/>
      <w:sz w:val="26"/>
      <w:szCs w:val="26"/>
      <w:lang w:eastAsia="ar-SA"/>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 Знак"/>
    <w:link w:val="a3"/>
    <w:uiPriority w:val="99"/>
    <w:locked/>
    <w:rsid w:val="00522E0C"/>
    <w:rPr>
      <w:rFonts w:ascii="Times New Roman" w:eastAsia="Times New Roman" w:hAnsi="Times New Roman" w:cs="Times New Roman"/>
      <w:sz w:val="24"/>
      <w:szCs w:val="24"/>
      <w:lang w:eastAsia="zh-CN"/>
    </w:rPr>
  </w:style>
  <w:style w:type="paragraph" w:customStyle="1" w:styleId="10">
    <w:name w:val="Основной текст1"/>
    <w:aliases w:val="OPM,Body text"/>
    <w:basedOn w:val="a"/>
    <w:link w:val="BodytextChar"/>
    <w:uiPriority w:val="99"/>
    <w:qFormat/>
    <w:rsid w:val="00A527D4"/>
    <w:pPr>
      <w:spacing w:after="240" w:line="240" w:lineRule="auto"/>
      <w:jc w:val="both"/>
    </w:pPr>
    <w:rPr>
      <w:rFonts w:ascii="Arial" w:eastAsia="Times New Roman" w:hAnsi="Arial" w:cs="Times New Roman"/>
      <w:lang w:val="en-GB"/>
    </w:rPr>
  </w:style>
  <w:style w:type="character" w:customStyle="1" w:styleId="BodytextChar">
    <w:name w:val="Body text Char"/>
    <w:aliases w:val="OPM Char,(Main Text) Char2,date Char Char"/>
    <w:link w:val="10"/>
    <w:uiPriority w:val="99"/>
    <w:locked/>
    <w:rsid w:val="00A527D4"/>
    <w:rPr>
      <w:rFonts w:ascii="Arial" w:eastAsia="Times New Roman" w:hAnsi="Arial" w:cs="Times New Roman"/>
      <w:lang w:val="en-GB"/>
    </w:rPr>
  </w:style>
  <w:style w:type="character" w:customStyle="1" w:styleId="119pt">
    <w:name w:val="Основной текст (11) + 9 pt"/>
    <w:aliases w:val="Полужирный"/>
    <w:uiPriority w:val="99"/>
    <w:rsid w:val="00A527D4"/>
    <w:rPr>
      <w:rFonts w:ascii="Times New Roman" w:hAnsi="Times New Roman" w:cs="Times New Roman"/>
      <w:b/>
      <w:bCs/>
      <w:color w:val="000000"/>
      <w:spacing w:val="0"/>
      <w:w w:val="100"/>
      <w:position w:val="0"/>
      <w:sz w:val="18"/>
      <w:szCs w:val="18"/>
      <w:shd w:val="clear" w:color="auto" w:fill="FFFFFF"/>
      <w:lang w:val="uk-UA" w:eastAsia="uk-UA"/>
    </w:rPr>
  </w:style>
  <w:style w:type="paragraph" w:styleId="a9">
    <w:name w:val="List Paragraph"/>
    <w:basedOn w:val="a"/>
    <w:uiPriority w:val="34"/>
    <w:qFormat/>
    <w:rsid w:val="00B92326"/>
    <w:pPr>
      <w:ind w:left="720"/>
      <w:contextualSpacing/>
    </w:pPr>
    <w:rPr>
      <w:lang w:val="uk-UA"/>
    </w:rPr>
  </w:style>
  <w:style w:type="character" w:customStyle="1" w:styleId="xfm90161847">
    <w:name w:val="xfm_90161847"/>
    <w:rsid w:val="00D21F84"/>
  </w:style>
  <w:style w:type="paragraph" w:customStyle="1" w:styleId="31">
    <w:name w:val="Основной текст с отступом 31"/>
    <w:basedOn w:val="a"/>
    <w:rsid w:val="00A513E2"/>
    <w:pPr>
      <w:suppressAutoHyphens/>
      <w:spacing w:after="0" w:line="240" w:lineRule="auto"/>
      <w:ind w:firstLine="720"/>
      <w:jc w:val="both"/>
    </w:pPr>
    <w:rPr>
      <w:rFonts w:ascii="Times New Roman" w:eastAsia="Times New Roman" w:hAnsi="Times New Roman" w:cs="Times New Roman"/>
      <w:sz w:val="28"/>
      <w:szCs w:val="20"/>
      <w:lang w:val="uk-UA" w:eastAsia="ar-SA"/>
    </w:rPr>
  </w:style>
  <w:style w:type="character" w:customStyle="1" w:styleId="tlid-translation">
    <w:name w:val="tlid-translation"/>
    <w:basedOn w:val="a0"/>
    <w:rsid w:val="00A513E2"/>
  </w:style>
  <w:style w:type="paragraph" w:styleId="aa">
    <w:name w:val="Balloon Text"/>
    <w:basedOn w:val="a"/>
    <w:link w:val="ab"/>
    <w:uiPriority w:val="99"/>
    <w:semiHidden/>
    <w:unhideWhenUsed/>
    <w:rsid w:val="005245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4589"/>
    <w:rPr>
      <w:rFonts w:ascii="Tahoma" w:hAnsi="Tahoma" w:cs="Tahoma"/>
      <w:sz w:val="16"/>
      <w:szCs w:val="16"/>
    </w:rPr>
  </w:style>
  <w:style w:type="paragraph" w:customStyle="1" w:styleId="2">
    <w:name w:val="Цитата2"/>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paragraph" w:customStyle="1" w:styleId="11">
    <w:name w:val="Цитата1"/>
    <w:basedOn w:val="a"/>
    <w:rsid w:val="002326A6"/>
    <w:pPr>
      <w:suppressAutoHyphens/>
      <w:spacing w:after="0" w:line="240" w:lineRule="auto"/>
      <w:ind w:left="851" w:right="141" w:firstLine="567"/>
      <w:jc w:val="both"/>
    </w:pPr>
    <w:rPr>
      <w:rFonts w:ascii="Times New Roman" w:eastAsia="Times New Roman" w:hAnsi="Times New Roman" w:cs="Times New Roman"/>
      <w:sz w:val="28"/>
      <w:szCs w:val="28"/>
      <w:lang w:val="uk-UA" w:eastAsia="zh-CN"/>
    </w:rPr>
  </w:style>
  <w:style w:type="character" w:customStyle="1" w:styleId="translation-chunk">
    <w:name w:val="translation-chunk"/>
    <w:rsid w:val="002326A6"/>
  </w:style>
  <w:style w:type="table" w:styleId="ac">
    <w:name w:val="Table Grid"/>
    <w:basedOn w:val="a1"/>
    <w:uiPriority w:val="59"/>
    <w:rsid w:val="00CA4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9948A0"/>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9948A0"/>
  </w:style>
  <w:style w:type="paragraph" w:styleId="af">
    <w:name w:val="footer"/>
    <w:basedOn w:val="a"/>
    <w:link w:val="af0"/>
    <w:uiPriority w:val="99"/>
    <w:semiHidden/>
    <w:unhideWhenUsed/>
    <w:rsid w:val="009948A0"/>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99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9176">
      <w:bodyDiv w:val="1"/>
      <w:marLeft w:val="0"/>
      <w:marRight w:val="0"/>
      <w:marTop w:val="0"/>
      <w:marBottom w:val="0"/>
      <w:divBdr>
        <w:top w:val="none" w:sz="0" w:space="0" w:color="auto"/>
        <w:left w:val="none" w:sz="0" w:space="0" w:color="auto"/>
        <w:bottom w:val="none" w:sz="0" w:space="0" w:color="auto"/>
        <w:right w:val="none" w:sz="0" w:space="0" w:color="auto"/>
      </w:divBdr>
    </w:div>
    <w:div w:id="282543619">
      <w:bodyDiv w:val="1"/>
      <w:marLeft w:val="0"/>
      <w:marRight w:val="0"/>
      <w:marTop w:val="0"/>
      <w:marBottom w:val="0"/>
      <w:divBdr>
        <w:top w:val="none" w:sz="0" w:space="0" w:color="auto"/>
        <w:left w:val="none" w:sz="0" w:space="0" w:color="auto"/>
        <w:bottom w:val="none" w:sz="0" w:space="0" w:color="auto"/>
        <w:right w:val="none" w:sz="0" w:space="0" w:color="auto"/>
      </w:divBdr>
    </w:div>
    <w:div w:id="336543260">
      <w:bodyDiv w:val="1"/>
      <w:marLeft w:val="0"/>
      <w:marRight w:val="0"/>
      <w:marTop w:val="0"/>
      <w:marBottom w:val="0"/>
      <w:divBdr>
        <w:top w:val="none" w:sz="0" w:space="0" w:color="auto"/>
        <w:left w:val="none" w:sz="0" w:space="0" w:color="auto"/>
        <w:bottom w:val="none" w:sz="0" w:space="0" w:color="auto"/>
        <w:right w:val="none" w:sz="0" w:space="0" w:color="auto"/>
      </w:divBdr>
    </w:div>
    <w:div w:id="1306591560">
      <w:bodyDiv w:val="1"/>
      <w:marLeft w:val="0"/>
      <w:marRight w:val="0"/>
      <w:marTop w:val="0"/>
      <w:marBottom w:val="0"/>
      <w:divBdr>
        <w:top w:val="none" w:sz="0" w:space="0" w:color="auto"/>
        <w:left w:val="none" w:sz="0" w:space="0" w:color="auto"/>
        <w:bottom w:val="none" w:sz="0" w:space="0" w:color="auto"/>
        <w:right w:val="none" w:sz="0" w:space="0" w:color="auto"/>
      </w:divBdr>
    </w:div>
    <w:div w:id="1470367763">
      <w:bodyDiv w:val="1"/>
      <w:marLeft w:val="0"/>
      <w:marRight w:val="0"/>
      <w:marTop w:val="0"/>
      <w:marBottom w:val="0"/>
      <w:divBdr>
        <w:top w:val="none" w:sz="0" w:space="0" w:color="auto"/>
        <w:left w:val="none" w:sz="0" w:space="0" w:color="auto"/>
        <w:bottom w:val="none" w:sz="0" w:space="0" w:color="auto"/>
        <w:right w:val="none" w:sz="0" w:space="0" w:color="auto"/>
      </w:divBdr>
    </w:div>
    <w:div w:id="15256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55AC-4F85-41B4-BAF3-CBF9F6DB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Макарова</dc:creator>
  <cp:lastModifiedBy>site</cp:lastModifiedBy>
  <cp:revision>3</cp:revision>
  <cp:lastPrinted>2022-12-15T13:52:00Z</cp:lastPrinted>
  <dcterms:created xsi:type="dcterms:W3CDTF">2023-09-11T09:14:00Z</dcterms:created>
  <dcterms:modified xsi:type="dcterms:W3CDTF">2023-09-11T09:23:00Z</dcterms:modified>
</cp:coreProperties>
</file>